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D0" w:rsidRPr="00E77A4C" w:rsidRDefault="00216CD0" w:rsidP="00AF79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F53FF9" w:rsidRPr="00E77A4C" w:rsidRDefault="00F53FF9" w:rsidP="00AF7960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A4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53FF9" w:rsidRPr="00E77A4C" w:rsidRDefault="00F53FF9" w:rsidP="00AF7960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A4C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53FF9" w:rsidRPr="00E77A4C" w:rsidRDefault="00F53FF9" w:rsidP="00AF7960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A4C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F53FF9" w:rsidRPr="00E77A4C" w:rsidRDefault="00F53FF9" w:rsidP="00AF7960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A4C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F53FF9" w:rsidRPr="00E77A4C" w:rsidRDefault="00F53FF9" w:rsidP="00AF7960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A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3FF9" w:rsidRPr="00E77A4C" w:rsidRDefault="00F53FF9" w:rsidP="00AF7960">
      <w:pPr>
        <w:pStyle w:val="1"/>
        <w:suppressLineNumbers/>
        <w:pBdr>
          <w:bottom w:val="thinThickSmallGap" w:sz="18" w:space="0" w:color="auto"/>
        </w:pBdr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F53FF9" w:rsidRPr="00E77A4C" w:rsidRDefault="00F53FF9" w:rsidP="00AF7960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FF9" w:rsidRPr="00E77A4C" w:rsidRDefault="00627118" w:rsidP="00AF7960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77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15.06</w:t>
      </w:r>
      <w:r w:rsidR="00F53FF9" w:rsidRPr="00E77A4C">
        <w:rPr>
          <w:rFonts w:ascii="Times New Roman" w:hAnsi="Times New Roman" w:cs="Times New Roman"/>
          <w:bCs/>
          <w:color w:val="000000"/>
          <w:sz w:val="28"/>
          <w:szCs w:val="28"/>
        </w:rPr>
        <w:t>.2018</w:t>
      </w:r>
      <w:r w:rsidR="00F53FF9" w:rsidRPr="00E77A4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</w:t>
      </w:r>
      <w:r w:rsidRPr="00E77A4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</w:t>
      </w:r>
      <w:r w:rsidR="009A01D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</w:t>
      </w:r>
      <w:r w:rsidRPr="00E77A4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№ 71</w:t>
      </w:r>
      <w:r w:rsidR="00F53FF9" w:rsidRPr="00E77A4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</w:t>
      </w:r>
      <w:r w:rsidR="00306564" w:rsidRPr="00E77A4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</w:t>
      </w:r>
      <w:r w:rsidR="00F53FF9" w:rsidRPr="00E77A4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х. Старая Станица</w:t>
      </w:r>
    </w:p>
    <w:p w:rsidR="00E77A4C" w:rsidRPr="00E77A4C" w:rsidRDefault="00216CD0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0"/>
      </w:tblGrid>
      <w:tr w:rsidR="00E77A4C" w:rsidRPr="00E77A4C" w:rsidTr="008F23C8">
        <w:tc>
          <w:tcPr>
            <w:tcW w:w="4680" w:type="dxa"/>
            <w:shd w:val="clear" w:color="auto" w:fill="auto"/>
            <w:hideMark/>
          </w:tcPr>
          <w:p w:rsidR="00E77A4C" w:rsidRPr="00E77A4C" w:rsidRDefault="00DE014F" w:rsidP="008F2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О создании К</w:t>
            </w:r>
            <w:r w:rsidR="00E77A4C" w:rsidRPr="00E77A4C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онсультативного совета по межэтническим отношениям при Администрации </w:t>
            </w:r>
            <w:r w:rsidR="00E77A4C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>Старостаничного</w:t>
            </w:r>
            <w:r w:rsidR="00E77A4C" w:rsidRPr="00E77A4C"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E77A4C" w:rsidRP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915D9" w:rsidP="00E91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</w:t>
      </w:r>
      <w:r w:rsidR="00E77A4C"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на основании Устава муници</w:t>
      </w:r>
      <w:r w:rsidR="002E1153">
        <w:rPr>
          <w:rFonts w:ascii="Times New Roman" w:eastAsia="Times New Roman" w:hAnsi="Times New Roman" w:cs="Times New Roman"/>
          <w:color w:val="3C3C3C"/>
          <w:sz w:val="28"/>
          <w:szCs w:val="28"/>
        </w:rPr>
        <w:t>пального образования</w:t>
      </w:r>
      <w:r w:rsidR="001347E6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2E115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1347E6">
        <w:rPr>
          <w:rFonts w:ascii="Times New Roman" w:eastAsia="Times New Roman" w:hAnsi="Times New Roman" w:cs="Times New Roman"/>
          <w:color w:val="3C3C3C"/>
          <w:sz w:val="28"/>
          <w:szCs w:val="28"/>
        </w:rPr>
        <w:t>«</w:t>
      </w:r>
      <w:proofErr w:type="spellStart"/>
      <w:r w:rsidR="002E1153"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Старостаничное</w:t>
      </w:r>
      <w:proofErr w:type="spellEnd"/>
      <w:r w:rsidR="00E77A4C"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сельское поселение»</w:t>
      </w:r>
    </w:p>
    <w:p w:rsidR="00E77A4C" w:rsidRP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                                                      </w:t>
      </w:r>
    </w:p>
    <w:p w:rsidR="00E77A4C" w:rsidRPr="00E77A4C" w:rsidRDefault="00E77A4C" w:rsidP="00E77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ПОСТАНОВЛ</w:t>
      </w:r>
      <w:r w:rsidR="00510B02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ЕТ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: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DE014F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 1. Создать К</w:t>
      </w:r>
      <w:r w:rsidR="00E77A4C"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онсультативный совет по межэтническим отношениям при Администрации </w:t>
      </w:r>
      <w:r w:rsid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="00E77A4C"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2. Утвердить  Положение о создании консультативного совета по межэтническим отношениям при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  поселения. (Приложение №1)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3. Утвердить  состав консультативного совета  по межэтническим отношениям  при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поселения. (Приложение  №2)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4. </w:t>
      </w:r>
      <w:proofErr w:type="gramStart"/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Контроль за</w:t>
      </w:r>
      <w:proofErr w:type="gramEnd"/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Глава Администрации</w:t>
      </w:r>
      <w:r w:rsidR="001347E6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Старостаничного</w:t>
      </w:r>
    </w:p>
    <w:p w:rsidR="001347E6" w:rsidRPr="00E77A4C" w:rsidRDefault="001347E6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Сельского поселения                                                                        Н.П.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Куртенок</w:t>
      </w:r>
      <w:proofErr w:type="spellEnd"/>
    </w:p>
    <w:p w:rsidR="00E77A4C" w:rsidRP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 </w:t>
      </w: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Приложение № 1 к постановлению</w:t>
      </w: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</w:t>
      </w:r>
    </w:p>
    <w:p w:rsidR="00E77A4C" w:rsidRPr="00E77A4C" w:rsidRDefault="00396F17" w:rsidP="00396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                                                                               </w:t>
      </w:r>
      <w:r w:rsidR="00E77A4C"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15.06.2018</w:t>
      </w:r>
      <w:r w:rsidR="00E77A4C"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71</w:t>
      </w: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ПОЛОЖЕНИЕ</w:t>
      </w:r>
    </w:p>
    <w:p w:rsidR="00E77A4C" w:rsidRPr="00E77A4C" w:rsidRDefault="00DE014F" w:rsidP="00E77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о К</w:t>
      </w:r>
      <w:r w:rsidR="00E77A4C" w:rsidRPr="00E77A4C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онсультативном совете по межэтническим отношениям </w:t>
      </w:r>
    </w:p>
    <w:p w:rsidR="00E77A4C" w:rsidRPr="00E77A4C" w:rsidRDefault="00E77A4C" w:rsidP="00E77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при Администрации 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сельского поселения</w:t>
      </w:r>
    </w:p>
    <w:p w:rsidR="00E77A4C" w:rsidRPr="00E77A4C" w:rsidRDefault="00E77A4C" w:rsidP="00E77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1.Общие положения</w:t>
      </w:r>
    </w:p>
    <w:p w:rsidR="00E77A4C" w:rsidRPr="00E77A4C" w:rsidRDefault="00E77A4C" w:rsidP="00E77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1.1.Консультативный совет по межэтническим отношениям при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 (далее – Консультативный совет) является коллегиальным совещательным консультативным органом при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1.2.Консультативный совет в своей работе руководствуется Конституцией Российской Федерации, действующими федеральными и региональными нормативными правовыми актами, регулирующими отношения в сфере государственной национальной политики, настоящим Положением.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2.Цели и задачи Консультативного совета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2.1.Консультативный совет создается в целях: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2.1.1.Содействия реализации на территории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 Стратегии государственной национальной политики Российской Федерации на период до 2025 года.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2.1.2.Объединения усилий муниципальных органов и общественных национально-культурных объединений для достижения межэтнического согласия,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2.1.3.Упрочения общероссийского гражданского самосознания и духовной общности многонационального народа, проживающего на территории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2.2.Основными задачами Консультативного совета являются: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2.2.1.Содействие: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-установлению и укреплению связей между общественными национально-культурными объединениями;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-утверждению взаимного уважения и доверия в отношениях между представителями различных национальностей;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-предотвращению и профилактике межэтнических конфликтов на территории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поселения;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-гармонизации межэ</w:t>
      </w:r>
      <w:r w:rsidR="00DE014F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тнических отношений в </w:t>
      </w:r>
      <w:proofErr w:type="spellStart"/>
      <w:r w:rsidR="00DE014F"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Старостаничном</w:t>
      </w:r>
      <w:proofErr w:type="spellEnd"/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сельском поселении;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-сохранению и развитию этнокультурного многообразия н</w:t>
      </w:r>
      <w:r w:rsidR="00DE014F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ародов, проживающих в </w:t>
      </w:r>
      <w:proofErr w:type="spellStart"/>
      <w:r w:rsidR="00DE014F"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Старостаничном</w:t>
      </w:r>
      <w:proofErr w:type="spellEnd"/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сельском поселении;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-обеспечению равенства прав и свобод человека и гражданина независимо от расы, национальности, языка, отношения к религии и других обстоятельств.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2.2.2.Изучение общественного мнения по жизненно важным для этнических групп вопросам и проблемам.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2.2.3.Подготовка и разрабо</w:t>
      </w:r>
      <w:r w:rsidR="00DE014F">
        <w:rPr>
          <w:rFonts w:ascii="Times New Roman" w:eastAsia="Times New Roman" w:hAnsi="Times New Roman" w:cs="Times New Roman"/>
          <w:color w:val="3C3C3C"/>
          <w:sz w:val="28"/>
          <w:szCs w:val="28"/>
        </w:rPr>
        <w:t>тка рекомендаций и предложений г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лаве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 по совершенствованию национально-культурных отношений;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2.2.4.Информирова</w:t>
      </w:r>
      <w:r w:rsidR="00DE014F">
        <w:rPr>
          <w:rFonts w:ascii="Times New Roman" w:eastAsia="Times New Roman" w:hAnsi="Times New Roman" w:cs="Times New Roman"/>
          <w:color w:val="3C3C3C"/>
          <w:sz w:val="28"/>
          <w:szCs w:val="28"/>
        </w:rPr>
        <w:t>ние г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лавы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 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2.2.5.Участие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3.Права Консультативного совета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3.1.Для осуществления своих функций Консультативный совет имеет право: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3.1.1.Запрашивать, в установленном законодательством порядке, от учреждений и организаций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 и их должностных лиц необходимую информацию по вопросам, относящимся к компетенции Консультативного совета;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3.1.2.Обращаться за информацией к национально-культурным объединениям, функционирующим в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сельском поселении;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3.1.3.Привлекать, в установленном законодательством порядке, к работе Консультативного совета специалистов и экспертов;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4.Состав Консультативного совета и организация его работы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4.1.Состав Консультативного совета утверждается Постановлением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поселения. В состав Консультативного совета входят председатель, заместители председателя, секретарь и члены Консультативного совета.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Председателем Консультативного совета является глава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4.2.Члены Консультативного совета осуществляют свою деятельность на общественных началах.</w:t>
      </w:r>
    </w:p>
    <w:p w:rsidR="00E77A4C" w:rsidRPr="00E77A4C" w:rsidRDefault="00E77A4C" w:rsidP="00DC6711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4.3.</w:t>
      </w:r>
      <w:r w:rsidR="00DC6711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Председатель Консультативного совета осуществляет общее руководство  деятельностью Консультативного совета, определяет повестку дня и ведет заседания Консультативного совета.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4.4.Заместитель председателя Консультативного совета ведет заседания Консультативного совета в отсутствие председателя Консультативного совета.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4.5.Секретарь Консультативного совета ведет делопроизводство Консультативного совета.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4.6.Основной формой деятельности Консультативного совета являются заседания Консультативного совета, на которых обсуждаются наиболее значимые и актуальные вопросы общественной и социально-экономической жизни области.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4.7.Заседания Консультативного совета проводятся по мере необходимости, но не реже одного раза в квартал, внеочередные заседания Консультативного совета могут проводиться по инициативе главы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 - председателя Консультативного совета или по предложению не менее половины его членов, а также по мере необходимости. Дата, время и место очередного заседания определяются председателем Консультативного совета.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4.8.Заседание Консультативного совета правомочно, если на нем присутствует более половины членов Консультативного совета.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4.9.Консультативный совет вправе приглашать на свои заседания представителей национально-культурных объединений, не входящих в состав Консультативного совета, представителей учреждений и организаций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4.10.</w:t>
      </w:r>
      <w:proofErr w:type="gramStart"/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Приглашенные</w:t>
      </w:r>
      <w:proofErr w:type="gramEnd"/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на заседание Консультативного совета имеют право принимать участие в обсуждении рассматриваемых вопросов.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4.11.Решения принимаются большинством голосов присутствующих на заседании членов Консультативного совета и оформляются протоколом.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5.Организационно-техническое обеспечение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Организационно-техническое обеспечение деятельности Консультативного совета осуществляет секретарь Консультативного совета.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       </w:t>
      </w: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7A4C" w:rsidRP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5F146C" w:rsidRDefault="005F146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  <w:sectPr w:rsidR="005F146C" w:rsidSect="00AA0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Приложение № 2 к постановлению</w:t>
      </w:r>
    </w:p>
    <w:p w:rsidR="00E77A4C" w:rsidRPr="00E77A4C" w:rsidRDefault="00E77A4C" w:rsidP="00E7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</w:t>
      </w:r>
    </w:p>
    <w:p w:rsidR="00E77A4C" w:rsidRPr="00E77A4C" w:rsidRDefault="004E42C1" w:rsidP="004E4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                от 15 .11.2018</w:t>
      </w:r>
      <w:r w:rsidR="00E77A4C"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71</w:t>
      </w:r>
    </w:p>
    <w:p w:rsidR="00E77A4C" w:rsidRDefault="00E77A4C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C86E7A" w:rsidRPr="00E77A4C" w:rsidRDefault="00C86E7A" w:rsidP="00E77A4C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77A4C" w:rsidRPr="00E77A4C" w:rsidRDefault="00E77A4C" w:rsidP="005F1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Состав Консультативного совета</w:t>
      </w:r>
    </w:p>
    <w:p w:rsidR="00E77A4C" w:rsidRPr="00E77A4C" w:rsidRDefault="00E77A4C" w:rsidP="005F1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77A4C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по межэтническим отношениям при Администрации</w:t>
      </w:r>
    </w:p>
    <w:p w:rsidR="00E77A4C" w:rsidRDefault="00E77A4C" w:rsidP="005F14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Старостаничного</w:t>
      </w:r>
      <w:r w:rsidRPr="00E77A4C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сельского поселения</w:t>
      </w:r>
    </w:p>
    <w:p w:rsidR="005F146C" w:rsidRDefault="005F146C" w:rsidP="005F14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</w:p>
    <w:p w:rsidR="005F146C" w:rsidRDefault="005F146C" w:rsidP="005F14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</w:p>
    <w:p w:rsidR="005F146C" w:rsidRDefault="005F146C" w:rsidP="005F14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</w:p>
    <w:p w:rsidR="005F146C" w:rsidRDefault="005F146C" w:rsidP="00BD7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Куртенок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Николай Петрович, председатель Консультативного   совета.</w:t>
      </w:r>
    </w:p>
    <w:p w:rsidR="005F146C" w:rsidRDefault="005F146C" w:rsidP="00BD7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Галганов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Геннадий Васильевич, заместитель председателя Консультативного   совета.</w:t>
      </w:r>
    </w:p>
    <w:p w:rsidR="00247E41" w:rsidRDefault="00247E41" w:rsidP="00BD7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Старостенкова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Наталья Николаевна, секретарь</w:t>
      </w:r>
      <w:r w:rsidRPr="00247E41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Консультативного   совета.</w:t>
      </w:r>
    </w:p>
    <w:p w:rsidR="00247E41" w:rsidRDefault="008779BB" w:rsidP="00BD7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Погосова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Лидия Александровна, директор Старостаничного сельского дома Культуры</w:t>
      </w:r>
      <w:r w:rsidR="00715AF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член консультативного Совета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(по согласованию).</w:t>
      </w:r>
    </w:p>
    <w:p w:rsidR="008779BB" w:rsidRDefault="008779BB" w:rsidP="00BD7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Муравлев Александр Владимирович, ведущий специалист сектора муниципального хозяйства, член комиссии.</w:t>
      </w:r>
    </w:p>
    <w:p w:rsidR="008779BB" w:rsidRDefault="008779BB" w:rsidP="00BD7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Бодренко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Владимир Иванович, депутат Собрания депутатов Старостаничного сельского поселения</w:t>
      </w:r>
      <w:r w:rsidR="00090DE0">
        <w:rPr>
          <w:rFonts w:ascii="Times New Roman" w:eastAsia="Times New Roman" w:hAnsi="Times New Roman" w:cs="Times New Roman"/>
          <w:color w:val="3C3C3C"/>
          <w:sz w:val="28"/>
          <w:szCs w:val="28"/>
        </w:rPr>
        <w:t>,</w:t>
      </w:r>
      <w:r w:rsidR="00715AFD" w:rsidRPr="00715AF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090DE0">
        <w:rPr>
          <w:rFonts w:ascii="Times New Roman" w:eastAsia="Times New Roman" w:hAnsi="Times New Roman" w:cs="Times New Roman"/>
          <w:color w:val="3C3C3C"/>
          <w:sz w:val="28"/>
          <w:szCs w:val="28"/>
        </w:rPr>
        <w:t>член К</w:t>
      </w:r>
      <w:r w:rsidR="00715AFD">
        <w:rPr>
          <w:rFonts w:ascii="Times New Roman" w:eastAsia="Times New Roman" w:hAnsi="Times New Roman" w:cs="Times New Roman"/>
          <w:color w:val="3C3C3C"/>
          <w:sz w:val="28"/>
          <w:szCs w:val="28"/>
        </w:rPr>
        <w:t>онсультативного Совета (по согласованию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).</w:t>
      </w:r>
    </w:p>
    <w:p w:rsidR="008779BB" w:rsidRDefault="008779BB" w:rsidP="00BD7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Буслаева Марина Александровна, директор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Старостаничной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средней школы</w:t>
      </w:r>
      <w:r w:rsidR="00090DE0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член </w:t>
      </w:r>
      <w:r w:rsidR="00CB6DB3">
        <w:rPr>
          <w:rFonts w:ascii="Times New Roman" w:eastAsia="Times New Roman" w:hAnsi="Times New Roman" w:cs="Times New Roman"/>
          <w:color w:val="3C3C3C"/>
          <w:sz w:val="28"/>
          <w:szCs w:val="28"/>
        </w:rPr>
        <w:t>Консультативного Совета</w:t>
      </w:r>
      <w:r w:rsidR="00715AF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(по согласованию).</w:t>
      </w:r>
    </w:p>
    <w:p w:rsidR="00CB6DB3" w:rsidRDefault="00BD7D7F" w:rsidP="00CB6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Пискунов Сергей Дмитриевич, Атаман хуторского Казачьего общества «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Старостаничное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»</w:t>
      </w:r>
      <w:r w:rsidR="00715AF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член </w:t>
      </w:r>
      <w:r w:rsidR="00CB6DB3">
        <w:rPr>
          <w:rFonts w:ascii="Times New Roman" w:eastAsia="Times New Roman" w:hAnsi="Times New Roman" w:cs="Times New Roman"/>
          <w:color w:val="3C3C3C"/>
          <w:sz w:val="28"/>
          <w:szCs w:val="28"/>
        </w:rPr>
        <w:t>Консультативного Совета (по согласованию).</w:t>
      </w:r>
    </w:p>
    <w:p w:rsidR="00B14A23" w:rsidRDefault="00B14A23" w:rsidP="00CB6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Участковый уполномоченный ОП (дислокация х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тарая Станица) МО МВД России </w:t>
      </w:r>
      <w:r w:rsidR="00C86E7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«Каменский» майор полиции, </w:t>
      </w:r>
      <w:proofErr w:type="spellStart"/>
      <w:r w:rsidR="00C86E7A">
        <w:rPr>
          <w:rFonts w:ascii="Times New Roman" w:eastAsia="Times New Roman" w:hAnsi="Times New Roman" w:cs="Times New Roman"/>
          <w:color w:val="3C3C3C"/>
          <w:sz w:val="28"/>
          <w:szCs w:val="28"/>
        </w:rPr>
        <w:t>Джикарашвили</w:t>
      </w:r>
      <w:proofErr w:type="spellEnd"/>
      <w:r w:rsidR="00C86E7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Давид Георгиевич(по согласованию).</w:t>
      </w:r>
    </w:p>
    <w:p w:rsidR="00BD7D7F" w:rsidRPr="00E77A4C" w:rsidRDefault="00BD7D7F" w:rsidP="00BD7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sectPr w:rsidR="00BD7D7F" w:rsidRPr="00E77A4C" w:rsidSect="005F146C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7DE1"/>
    <w:multiLevelType w:val="multilevel"/>
    <w:tmpl w:val="E81A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9592E"/>
    <w:multiLevelType w:val="multilevel"/>
    <w:tmpl w:val="251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66E83"/>
    <w:multiLevelType w:val="multilevel"/>
    <w:tmpl w:val="DCD2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B1DC5"/>
    <w:multiLevelType w:val="multilevel"/>
    <w:tmpl w:val="94F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6CD0"/>
    <w:rsid w:val="000009F0"/>
    <w:rsid w:val="00047CD9"/>
    <w:rsid w:val="00055FB7"/>
    <w:rsid w:val="00063B8C"/>
    <w:rsid w:val="00090DE0"/>
    <w:rsid w:val="000E682D"/>
    <w:rsid w:val="001347E6"/>
    <w:rsid w:val="001428F7"/>
    <w:rsid w:val="00216CD0"/>
    <w:rsid w:val="00247E41"/>
    <w:rsid w:val="00252EF1"/>
    <w:rsid w:val="002E1153"/>
    <w:rsid w:val="00306564"/>
    <w:rsid w:val="003431DE"/>
    <w:rsid w:val="00376B61"/>
    <w:rsid w:val="00396F17"/>
    <w:rsid w:val="00410D19"/>
    <w:rsid w:val="00481486"/>
    <w:rsid w:val="004E42C1"/>
    <w:rsid w:val="00510B02"/>
    <w:rsid w:val="005A399A"/>
    <w:rsid w:val="005E18B9"/>
    <w:rsid w:val="005E22C5"/>
    <w:rsid w:val="005F146C"/>
    <w:rsid w:val="00627118"/>
    <w:rsid w:val="0067206F"/>
    <w:rsid w:val="006C5753"/>
    <w:rsid w:val="00715AFD"/>
    <w:rsid w:val="0076513D"/>
    <w:rsid w:val="007663FA"/>
    <w:rsid w:val="007D1273"/>
    <w:rsid w:val="008779BB"/>
    <w:rsid w:val="008E56DD"/>
    <w:rsid w:val="009A01D3"/>
    <w:rsid w:val="009F06D1"/>
    <w:rsid w:val="00A47A5B"/>
    <w:rsid w:val="00AA0032"/>
    <w:rsid w:val="00AF7960"/>
    <w:rsid w:val="00B14A23"/>
    <w:rsid w:val="00B2192C"/>
    <w:rsid w:val="00B24651"/>
    <w:rsid w:val="00BC08B5"/>
    <w:rsid w:val="00BD7D7F"/>
    <w:rsid w:val="00BE3233"/>
    <w:rsid w:val="00BF5767"/>
    <w:rsid w:val="00C52F2A"/>
    <w:rsid w:val="00C8266E"/>
    <w:rsid w:val="00C86E7A"/>
    <w:rsid w:val="00CB6DB3"/>
    <w:rsid w:val="00CE50FF"/>
    <w:rsid w:val="00D421B2"/>
    <w:rsid w:val="00D9317D"/>
    <w:rsid w:val="00DC6711"/>
    <w:rsid w:val="00DE014F"/>
    <w:rsid w:val="00DF70F4"/>
    <w:rsid w:val="00E77A4C"/>
    <w:rsid w:val="00E915D9"/>
    <w:rsid w:val="00F32FF0"/>
    <w:rsid w:val="00F37CC0"/>
    <w:rsid w:val="00F53FF9"/>
    <w:rsid w:val="00F8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32"/>
  </w:style>
  <w:style w:type="paragraph" w:styleId="1">
    <w:name w:val="heading 1"/>
    <w:basedOn w:val="a"/>
    <w:next w:val="a"/>
    <w:link w:val="10"/>
    <w:qFormat/>
    <w:rsid w:val="00F53FF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FF9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ConsPlusTitle">
    <w:name w:val="ConsPlusTitle"/>
    <w:rsid w:val="00F53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C0D5-934E-4084-B043-80EFF05E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2018-03-28T13:31:00Z</cp:lastPrinted>
  <dcterms:created xsi:type="dcterms:W3CDTF">2018-03-28T09:07:00Z</dcterms:created>
  <dcterms:modified xsi:type="dcterms:W3CDTF">2018-06-26T13:23:00Z</dcterms:modified>
</cp:coreProperties>
</file>