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92" w:rsidRDefault="00337392" w:rsidP="00337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062" w:rsidRDefault="000C0062" w:rsidP="00337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B7630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0E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0E">
        <w:rPr>
          <w:rFonts w:ascii="Times New Roman" w:hAnsi="Times New Roman" w:cs="Times New Roman"/>
          <w:b/>
          <w:sz w:val="24"/>
          <w:szCs w:val="24"/>
        </w:rPr>
        <w:t>КАМЕНСКИЙ РАЙОН</w:t>
      </w: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0E">
        <w:rPr>
          <w:rFonts w:ascii="Times New Roman" w:hAnsi="Times New Roman" w:cs="Times New Roman"/>
          <w:b/>
          <w:sz w:val="24"/>
          <w:szCs w:val="24"/>
        </w:rPr>
        <w:t>АДМИНИСТРАЦИЯ СТАРОСТАНИЧНОГО СЕЛЬСКОГО ПОСЕЛЕНИЯ</w:t>
      </w: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0E" w:rsidRPr="00B7630E" w:rsidRDefault="00B7630E" w:rsidP="00B7630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0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630E" w:rsidRPr="00B7630E" w:rsidRDefault="00B7630E" w:rsidP="00B7630E">
      <w:pPr>
        <w:pStyle w:val="1"/>
        <w:suppressLineNumbers/>
        <w:pBdr>
          <w:bottom w:val="thinThickSmallGap" w:sz="18" w:space="0" w:color="auto"/>
        </w:pBdr>
        <w:jc w:val="left"/>
        <w:rPr>
          <w:b w:val="0"/>
          <w:bCs w:val="0"/>
        </w:rPr>
      </w:pPr>
    </w:p>
    <w:p w:rsidR="00B7630E" w:rsidRPr="00B7630E" w:rsidRDefault="00B7630E" w:rsidP="00B7630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058" w:rsidRPr="00B7630E" w:rsidRDefault="007265A4" w:rsidP="00B7630E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«30» декабря </w:t>
      </w:r>
      <w:r w:rsidR="00B7630E" w:rsidRPr="00B76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2015 года</w:t>
      </w:r>
      <w:r w:rsidR="00B7630E" w:rsidRPr="00B7630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</w:t>
      </w:r>
      <w:r w:rsidR="00B7630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№  </w:t>
      </w:r>
      <w:r w:rsidR="00B7630E" w:rsidRPr="00B7630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</w:t>
      </w:r>
      <w:r w:rsidR="00B23CE4" w:rsidRPr="00E373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261</w:t>
      </w:r>
      <w:r w:rsidR="00B7630E" w:rsidRPr="00B7630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х. Старая Станица</w:t>
      </w:r>
    </w:p>
    <w:p w:rsidR="00EF1058" w:rsidRDefault="00EF1058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58" w:rsidRPr="0042128B" w:rsidRDefault="00EF1058" w:rsidP="00EF1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Об утверждении требований к порядку </w:t>
      </w:r>
    </w:p>
    <w:p w:rsidR="00EF1058" w:rsidRPr="0042128B" w:rsidRDefault="00EF1058" w:rsidP="00EF1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разработки и принятия правовых актов </w:t>
      </w:r>
    </w:p>
    <w:p w:rsidR="00EF1058" w:rsidRPr="0042128B" w:rsidRDefault="00EF1058" w:rsidP="00EF1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о   нормировании   в    сфере    закупок, </w:t>
      </w:r>
    </w:p>
    <w:p w:rsidR="00EF1058" w:rsidRPr="0042128B" w:rsidRDefault="00EF1058" w:rsidP="00EF1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содержанию      указанных     актов    и </w:t>
      </w:r>
    </w:p>
    <w:p w:rsidR="00EF1058" w:rsidRDefault="00EF1058" w:rsidP="00EF1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>обеспечению их исполнения</w:t>
      </w:r>
    </w:p>
    <w:p w:rsidR="00EF1058" w:rsidRDefault="00EF1058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58" w:rsidRDefault="00EF1058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58" w:rsidRDefault="00EF1058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58" w:rsidRPr="0042128B" w:rsidRDefault="00EF1058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</w:t>
      </w:r>
      <w:r w:rsidR="004C279F">
        <w:rPr>
          <w:rFonts w:ascii="Times New Roman" w:hAnsi="Times New Roman" w:cs="Times New Roman"/>
          <w:sz w:val="24"/>
          <w:szCs w:val="24"/>
        </w:rPr>
        <w:t xml:space="preserve">5.04.2013 № 44-ФЗ   </w:t>
      </w:r>
      <w:r w:rsidRPr="0042128B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Ростовской области от 28.10.2015 № 59 «Об утверждении  требований к порядку разработки и принятия  правовых актов о нормировании в сфере закупок,  содержанию указанных актов и обеспечению их исполнения»</w:t>
      </w:r>
    </w:p>
    <w:p w:rsidR="0042128B" w:rsidRPr="0042128B" w:rsidRDefault="0042128B" w:rsidP="004212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D9106B" w:rsidP="004212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42128B" w:rsidRPr="0042128B">
        <w:rPr>
          <w:rFonts w:ascii="Times New Roman" w:hAnsi="Times New Roman" w:cs="Times New Roman"/>
          <w:sz w:val="24"/>
          <w:szCs w:val="24"/>
        </w:rPr>
        <w:t>:</w:t>
      </w:r>
    </w:p>
    <w:p w:rsidR="0042128B" w:rsidRPr="0042128B" w:rsidRDefault="0042128B" w:rsidP="0042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>1. Утвердить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 согласно приложению.</w:t>
      </w: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опубликования, но не ранее 1 января 2016 года, и подлежит размещению на официальном сайте </w:t>
      </w:r>
      <w:smartTag w:uri="urn:schemas-microsoft-com:office:smarttags" w:element="PersonName">
        <w:r w:rsidRPr="0042128B">
          <w:rPr>
            <w:rFonts w:ascii="Times New Roman" w:hAnsi="Times New Roman" w:cs="Times New Roman"/>
            <w:sz w:val="24"/>
            <w:szCs w:val="24"/>
          </w:rPr>
          <w:t>Админ</w:t>
        </w:r>
      </w:smartTag>
      <w:r w:rsidRPr="0042128B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6C1AFB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42128B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7" w:history="1">
        <w:r w:rsidR="000D443E" w:rsidRPr="002D2F3C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="000D443E" w:rsidRPr="002D2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starostanichnoe</w:t>
        </w:r>
        <w:r w:rsidR="000D443E" w:rsidRPr="002D2F3C">
          <w:rPr>
            <w:rStyle w:val="a7"/>
            <w:rFonts w:ascii="Times New Roman" w:hAnsi="Times New Roman" w:cs="Times New Roman"/>
            <w:sz w:val="24"/>
            <w:szCs w:val="24"/>
          </w:rPr>
          <w:t>.ru/</w:t>
        </w:r>
      </w:hyperlink>
      <w:r w:rsidRPr="0042128B">
        <w:rPr>
          <w:rFonts w:ascii="Times New Roman" w:hAnsi="Times New Roman" w:cs="Times New Roman"/>
          <w:sz w:val="24"/>
          <w:szCs w:val="24"/>
        </w:rPr>
        <w:t>.</w:t>
      </w: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 3.  Контроль за  исполнением данного постановления оставляю за собой.</w:t>
      </w: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92" w:rsidRDefault="004D2092" w:rsidP="0042128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128B" w:rsidRPr="004212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1AFB">
        <w:rPr>
          <w:rFonts w:ascii="Times New Roman" w:hAnsi="Times New Roman" w:cs="Times New Roman"/>
          <w:sz w:val="24"/>
          <w:szCs w:val="24"/>
        </w:rPr>
        <w:t>Старостаничного</w:t>
      </w:r>
    </w:p>
    <w:p w:rsidR="0042128B" w:rsidRPr="0042128B" w:rsidRDefault="0042128B" w:rsidP="0042128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 </w:t>
      </w:r>
      <w:r w:rsidR="004D20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2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4D20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128B">
        <w:rPr>
          <w:rFonts w:ascii="Times New Roman" w:hAnsi="Times New Roman" w:cs="Times New Roman"/>
          <w:sz w:val="24"/>
          <w:szCs w:val="24"/>
        </w:rPr>
        <w:t xml:space="preserve">     </w:t>
      </w:r>
      <w:r w:rsidR="004D2092">
        <w:rPr>
          <w:rFonts w:ascii="Times New Roman" w:hAnsi="Times New Roman" w:cs="Times New Roman"/>
          <w:sz w:val="24"/>
          <w:szCs w:val="24"/>
        </w:rPr>
        <w:t>Г.В. Галганов</w:t>
      </w: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E37357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0D443E" w:rsidRDefault="0042128B" w:rsidP="0042128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6C1AFB">
        <w:rPr>
          <w:rFonts w:ascii="Times New Roman" w:hAnsi="Times New Roman" w:cs="Times New Roman"/>
          <w:sz w:val="24"/>
          <w:szCs w:val="24"/>
        </w:rPr>
        <w:t>Старостаничного</w:t>
      </w:r>
      <w:r w:rsidR="000D443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D443E" w:rsidRPr="000D443E">
        <w:rPr>
          <w:rFonts w:ascii="Times New Roman" w:hAnsi="Times New Roman" w:cs="Times New Roman"/>
          <w:sz w:val="24"/>
          <w:szCs w:val="24"/>
        </w:rPr>
        <w:t>30</w:t>
      </w:r>
      <w:r w:rsidR="000D443E">
        <w:rPr>
          <w:rFonts w:ascii="Times New Roman" w:hAnsi="Times New Roman" w:cs="Times New Roman"/>
          <w:sz w:val="24"/>
          <w:szCs w:val="24"/>
        </w:rPr>
        <w:t xml:space="preserve">.12.2015г. </w:t>
      </w:r>
      <w:r w:rsidR="00E37357">
        <w:rPr>
          <w:rFonts w:ascii="Times New Roman" w:hAnsi="Times New Roman" w:cs="Times New Roman"/>
          <w:sz w:val="24"/>
          <w:szCs w:val="24"/>
        </w:rPr>
        <w:t xml:space="preserve"> </w:t>
      </w:r>
      <w:r w:rsidR="000D443E">
        <w:rPr>
          <w:rFonts w:ascii="Times New Roman" w:hAnsi="Times New Roman" w:cs="Times New Roman"/>
          <w:sz w:val="24"/>
          <w:szCs w:val="24"/>
        </w:rPr>
        <w:t xml:space="preserve">№ </w:t>
      </w:r>
      <w:r w:rsidR="00E37357">
        <w:rPr>
          <w:rFonts w:ascii="Times New Roman" w:hAnsi="Times New Roman" w:cs="Times New Roman"/>
          <w:sz w:val="24"/>
          <w:szCs w:val="24"/>
        </w:rPr>
        <w:t>261</w:t>
      </w:r>
    </w:p>
    <w:p w:rsidR="0042128B" w:rsidRPr="0042128B" w:rsidRDefault="0042128B" w:rsidP="0042128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28B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</w:p>
    <w:p w:rsidR="0042128B" w:rsidRPr="0042128B" w:rsidRDefault="0042128B" w:rsidP="0042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8B">
        <w:rPr>
          <w:rFonts w:ascii="Times New Roman" w:hAnsi="Times New Roman" w:cs="Times New Roman"/>
          <w:sz w:val="24"/>
          <w:szCs w:val="24"/>
        </w:rPr>
        <w:t>к порядку разработки и принятия муниципальных правовых актов о нормировании в сфере закупок, содержанию указанных актов и обеспечению их исполнения (далее - Требования)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в сфере закупок товаров, работ, услуг для обеспечения муниципальных нужд </w:t>
      </w:r>
      <w:r w:rsidR="006C1AFB">
        <w:t>Старостаничного</w:t>
      </w:r>
      <w:r w:rsidRPr="0042128B">
        <w:t xml:space="preserve"> сельского поселения (далее - закупка):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а) правила определения требований к закупаемым Администрацией </w:t>
      </w:r>
      <w:r w:rsidR="006C1AFB">
        <w:t>Старостаничного</w:t>
      </w:r>
      <w:r w:rsidRPr="0042128B">
        <w:t xml:space="preserve"> сельского поселения отдельным видам товаров, работ, услуг (в том числе предельные цены товаров, работ, услуг);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б) правила определения нормативных затрат на обеспечение функций Администрации </w:t>
      </w:r>
      <w:r w:rsidR="006C1AFB">
        <w:t>Старостаничного</w:t>
      </w:r>
      <w:r w:rsidRPr="0042128B">
        <w:t xml:space="preserve"> сельского поселения (далее также - нормативные затраты);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в) нормативные затраты;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г) требования к закупаемым Администрацией </w:t>
      </w:r>
      <w:r w:rsidR="006C1AFB">
        <w:t>Старостаничного</w:t>
      </w:r>
      <w:r w:rsidRPr="0042128B">
        <w:t xml:space="preserve"> сельского поселения отдельным видам товаров, работ, услуг (в том числе предельные цены товаров, работ, услуг).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2. Правовые акты, указанные в </w:t>
      </w:r>
      <w:hyperlink r:id="rId8" w:anchor="sub_11" w:history="1">
        <w:r w:rsidRPr="0042128B">
          <w:rPr>
            <w:rStyle w:val="a7"/>
          </w:rPr>
          <w:t>подпунктах «а» и «б» пункта 1</w:t>
        </w:r>
      </w:hyperlink>
      <w:r w:rsidRPr="0042128B">
        <w:t xml:space="preserve"> настоящего документа, разрабатываются Администрацией </w:t>
      </w:r>
      <w:r w:rsidR="006C1AFB">
        <w:t>Старостаничного</w:t>
      </w:r>
      <w:r w:rsidRPr="0042128B">
        <w:t xml:space="preserve"> сельского поселения в форме проектов постановлений Администрации </w:t>
      </w:r>
      <w:r w:rsidR="006C1AFB">
        <w:t>Старостаничного</w:t>
      </w:r>
      <w:r w:rsidRPr="0042128B">
        <w:t xml:space="preserve"> сельского поселения.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3. Правовые акты, указанные в </w:t>
      </w:r>
      <w:hyperlink r:id="rId9" w:anchor="sub_12" w:history="1">
        <w:r w:rsidRPr="0042128B">
          <w:rPr>
            <w:rStyle w:val="a7"/>
          </w:rPr>
          <w:t>подпунктах «в» и «г» пункта 1</w:t>
        </w:r>
      </w:hyperlink>
      <w:r w:rsidRPr="0042128B">
        <w:t xml:space="preserve"> настоящего документа, разрабатываются и утверждаются Администрацией </w:t>
      </w:r>
      <w:r w:rsidR="006C1AFB">
        <w:t>Старостаничного</w:t>
      </w:r>
      <w:r w:rsidRPr="0042128B">
        <w:t xml:space="preserve"> сельского поселения в форме распоряжений.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4. Для проведения обсуждения в целях общественного контроля проектов правовых актов, указанных в </w:t>
      </w:r>
      <w:hyperlink r:id="rId10" w:anchor="sub_1001" w:history="1">
        <w:r w:rsidRPr="0042128B">
          <w:rPr>
            <w:rStyle w:val="a7"/>
          </w:rPr>
          <w:t>пункте 1</w:t>
        </w:r>
      </w:hyperlink>
      <w:r w:rsidRPr="0042128B">
        <w:t xml:space="preserve"> настоящего документа, в соответствии с </w:t>
      </w:r>
      <w:hyperlink r:id="rId11" w:history="1">
        <w:r w:rsidRPr="0042128B">
          <w:rPr>
            <w:rStyle w:val="a7"/>
          </w:rPr>
          <w:t>пунктом 6</w:t>
        </w:r>
      </w:hyperlink>
      <w:r w:rsidRPr="0042128B"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2" w:history="1">
        <w:r w:rsidRPr="0042128B">
          <w:rPr>
            <w:rStyle w:val="a7"/>
          </w:rPr>
          <w:t>постановлением</w:t>
        </w:r>
      </w:hyperlink>
      <w:r w:rsidRPr="0042128B">
        <w:t xml:space="preserve"> Правительства Российской Федерации от 18 мая </w:t>
      </w:r>
      <w:smartTag w:uri="urn:schemas-microsoft-com:office:smarttags" w:element="metricconverter">
        <w:smartTagPr>
          <w:attr w:name="ProductID" w:val="2015 г"/>
        </w:smartTagPr>
        <w:r w:rsidRPr="0042128B">
          <w:t>2015 г</w:t>
        </w:r>
      </w:smartTag>
      <w:r w:rsidRPr="0042128B">
        <w:t xml:space="preserve">. N 476 (далее соответственно - обсуждение в целях общественного контроля, общие требования), Администрация </w:t>
      </w:r>
      <w:r w:rsidR="006C1AFB">
        <w:t>Старостаничного</w:t>
      </w:r>
      <w:r w:rsidRPr="0042128B">
        <w:t xml:space="preserve"> сельского поселения размещает проекты указанных правовых актов и пояснительные записки к ним в установленном порядке в единой информационной системе в сфере закупок (до ввода ее в эксплуатацию –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(</w:t>
      </w:r>
      <w:hyperlink r:id="rId13" w:history="1">
        <w:r w:rsidRPr="0042128B">
          <w:rPr>
            <w:rStyle w:val="a7"/>
          </w:rPr>
          <w:t>www.zakupki.gov.ru</w:t>
        </w:r>
      </w:hyperlink>
      <w:r w:rsidRPr="0042128B">
        <w:t>) (далее – официальный сайт).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5. Срок проведения обсуждения в целях общественного контроля устанавливается Администрацией </w:t>
      </w:r>
      <w:r w:rsidR="006C1AFB">
        <w:t>Старостаничного</w:t>
      </w:r>
      <w:r w:rsidRPr="0042128B">
        <w:t xml:space="preserve"> сельского поселения и не может быть менее 7 календарных дней со дня размещения проектов правовых актов, указанных в </w:t>
      </w:r>
      <w:hyperlink r:id="rId14" w:anchor="sub_1001" w:history="1">
        <w:r w:rsidRPr="0042128B">
          <w:rPr>
            <w:rStyle w:val="a7"/>
          </w:rPr>
          <w:t>пункте 1</w:t>
        </w:r>
      </w:hyperlink>
      <w:r w:rsidRPr="0042128B">
        <w:t xml:space="preserve"> настоящего документа, в единой информационной системе в сфере закупок.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lastRenderedPageBreak/>
        <w:t xml:space="preserve">6. </w:t>
      </w:r>
      <w:smartTag w:uri="urn:schemas-microsoft-com:office:smarttags" w:element="PersonName">
        <w:r w:rsidRPr="0042128B">
          <w:t>Админ</w:t>
        </w:r>
      </w:smartTag>
      <w:r w:rsidRPr="0042128B">
        <w:t xml:space="preserve">истрация </w:t>
      </w:r>
      <w:r w:rsidR="006C1AFB">
        <w:t>Старостаничного</w:t>
      </w:r>
      <w:r w:rsidRPr="0042128B">
        <w:t xml:space="preserve"> сельского поселения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 органом с учетом положений </w:t>
      </w:r>
      <w:hyperlink r:id="rId15" w:anchor="sub_1005" w:history="1">
        <w:r w:rsidRPr="0042128B">
          <w:rPr>
            <w:rStyle w:val="a7"/>
          </w:rPr>
          <w:t>пункта 5</w:t>
        </w:r>
      </w:hyperlink>
      <w:r w:rsidRPr="0042128B">
        <w:t xml:space="preserve"> настоящего документа, в соответствии с </w:t>
      </w:r>
      <w:hyperlink r:id="rId16" w:history="1">
        <w:r w:rsidRPr="0042128B">
          <w:rPr>
            <w:rStyle w:val="a7"/>
          </w:rPr>
          <w:t>законодательством</w:t>
        </w:r>
      </w:hyperlink>
      <w:r w:rsidRPr="0042128B">
        <w:t xml:space="preserve"> Российской Федерации о порядке рассмотрения обращений граждан.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7. </w:t>
      </w:r>
      <w:smartTag w:uri="urn:schemas-microsoft-com:office:smarttags" w:element="PersonName">
        <w:r w:rsidRPr="0042128B">
          <w:t>Админ</w:t>
        </w:r>
      </w:smartTag>
      <w:r w:rsidRPr="0042128B">
        <w:t xml:space="preserve">истрация </w:t>
      </w:r>
      <w:r w:rsidR="006C1AFB">
        <w:t>Старостаничного</w:t>
      </w:r>
      <w:r w:rsidRPr="0042128B">
        <w:t xml:space="preserve"> сельского поселения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8. По результатам обсуждения в целях общественного контроля Администрация </w:t>
      </w:r>
      <w:r w:rsidR="006C1AFB">
        <w:t>Старостаничного</w:t>
      </w:r>
      <w:r w:rsidRPr="0042128B">
        <w:t xml:space="preserve"> сельского принимают решения о внесении изменений в проекты правовых актов, указанных в </w:t>
      </w:r>
      <w:hyperlink r:id="rId17" w:anchor="sub_1001" w:history="1">
        <w:r w:rsidRPr="0042128B">
          <w:rPr>
            <w:rStyle w:val="a7"/>
          </w:rPr>
          <w:t>пункте 1</w:t>
        </w:r>
      </w:hyperlink>
      <w:r w:rsidRPr="0042128B">
        <w:t xml:space="preserve"> настоящего документа, с учетом предложений общественных объединений, юридических и физических лиц (при необходимости) и о рассмотрении проектов правовых актов, указанных в </w:t>
      </w:r>
      <w:hyperlink r:id="rId18" w:anchor="sub_112" w:history="1">
        <w:r w:rsidRPr="0042128B">
          <w:rPr>
            <w:rStyle w:val="a7"/>
          </w:rPr>
          <w:t>подпунктах «а</w:t>
        </w:r>
      </w:hyperlink>
      <w:r w:rsidRPr="0042128B">
        <w:t>» и «г»</w:t>
      </w:r>
      <w:hyperlink r:id="rId19" w:anchor="sub_123" w:history="1">
        <w:r w:rsidRPr="0042128B">
          <w:rPr>
            <w:rStyle w:val="a7"/>
          </w:rPr>
          <w:t xml:space="preserve"> пункта 1</w:t>
        </w:r>
      </w:hyperlink>
      <w:r w:rsidRPr="0042128B">
        <w:t xml:space="preserve"> настоящего документа, на заседаниях общественных советов при Администрации </w:t>
      </w:r>
      <w:r w:rsidR="006C1AFB">
        <w:t>Старостаничного</w:t>
      </w:r>
      <w:r w:rsidRPr="0042128B">
        <w:t xml:space="preserve"> сельского поселения (далее - общественный совет) в соответствии с </w:t>
      </w:r>
      <w:hyperlink r:id="rId20" w:anchor="sub_1003" w:history="1">
        <w:r w:rsidRPr="0042128B">
          <w:rPr>
            <w:rStyle w:val="a7"/>
          </w:rPr>
          <w:t>пунктом 3</w:t>
        </w:r>
      </w:hyperlink>
      <w:r w:rsidRPr="0042128B">
        <w:t xml:space="preserve"> общих требований. Функции общественного совета при Администрации </w:t>
      </w:r>
      <w:r w:rsidR="006C1AFB">
        <w:t>Старостаничного</w:t>
      </w:r>
      <w:r w:rsidRPr="0042128B">
        <w:t xml:space="preserve"> сельского поселения исполняет Общественный Совет по рассмотрению правовых актов в сфере нормирования закупок товаров, работ, услуг при Администрации </w:t>
      </w:r>
      <w:r w:rsidR="006C1AFB">
        <w:t>Старостаничного</w:t>
      </w:r>
      <w:r w:rsidRPr="0042128B">
        <w:t xml:space="preserve"> сельского поселения</w:t>
      </w:r>
      <w:r w:rsidRPr="0042128B">
        <w:rPr>
          <w:rStyle w:val="a8"/>
        </w:rPr>
        <w:t>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9. По результатам рассмотрения проектов правовых актов, указанных в </w:t>
      </w:r>
      <w:hyperlink r:id="rId21" w:anchor="sub_112" w:history="1">
        <w:r w:rsidRPr="0042128B">
          <w:rPr>
            <w:rStyle w:val="a7"/>
          </w:rPr>
          <w:t>подпунктах «а</w:t>
        </w:r>
      </w:hyperlink>
      <w:r w:rsidRPr="0042128B">
        <w:t>» и «г»</w:t>
      </w:r>
      <w:hyperlink r:id="rId22" w:anchor="sub_123" w:history="1">
        <w:r w:rsidRPr="0042128B">
          <w:rPr>
            <w:rStyle w:val="a7"/>
          </w:rPr>
          <w:t xml:space="preserve"> пункта 1</w:t>
        </w:r>
      </w:hyperlink>
      <w:r w:rsidRPr="0042128B">
        <w:t xml:space="preserve"> настоящего документа, общественный совет принимает одно из следующих решений: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а) о необходимости доработки проекта правового акта (в случае наличия замечаний и предложений по проекту);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б) о возможности принятия правового акта (в случае отсутствия замечаний и предложений по проекту).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10.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Администрацией </w:t>
      </w:r>
      <w:r w:rsidR="006C1AFB">
        <w:t>Старостаничного</w:t>
      </w:r>
      <w:r w:rsidRPr="0042128B">
        <w:t xml:space="preserve"> сельского поселения в установленном порядке в единой информационной системе в сфере закупок.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11. В случае принятия решения, указанного в </w:t>
      </w:r>
      <w:hyperlink r:id="rId23" w:anchor="sub_191" w:history="1">
        <w:r w:rsidRPr="0042128B">
          <w:rPr>
            <w:rStyle w:val="a7"/>
          </w:rPr>
          <w:t>подпункте "а" пункта 9</w:t>
        </w:r>
      </w:hyperlink>
      <w:r w:rsidRPr="0042128B">
        <w:t xml:space="preserve"> настоящего документа, Администрация </w:t>
      </w:r>
      <w:r w:rsidR="006C1AFB">
        <w:t>Старостаничного</w:t>
      </w:r>
      <w:r w:rsidRPr="0042128B">
        <w:t xml:space="preserve"> сельского поселения принимает правовые акты, указанные в </w:t>
      </w:r>
      <w:hyperlink r:id="rId24" w:anchor="sub_112" w:history="1">
        <w:r w:rsidRPr="0042128B">
          <w:rPr>
            <w:rStyle w:val="a7"/>
          </w:rPr>
          <w:t>подпунктах «а</w:t>
        </w:r>
      </w:hyperlink>
      <w:r w:rsidRPr="0042128B">
        <w:t>» и «г»</w:t>
      </w:r>
      <w:hyperlink r:id="rId25" w:anchor="sub_123" w:history="1">
        <w:r w:rsidRPr="0042128B">
          <w:rPr>
            <w:rStyle w:val="a7"/>
          </w:rPr>
          <w:t xml:space="preserve"> пункта 1</w:t>
        </w:r>
      </w:hyperlink>
      <w:r w:rsidRPr="0042128B">
        <w:t xml:space="preserve"> настоящего документа, после их доработки в соответствии с решениями, принятыми общественными советами.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12. </w:t>
      </w:r>
      <w:smartTag w:uri="urn:schemas-microsoft-com:office:smarttags" w:element="PersonName">
        <w:r w:rsidRPr="0042128B">
          <w:t>Админ</w:t>
        </w:r>
      </w:smartTag>
      <w:r w:rsidRPr="0042128B">
        <w:t xml:space="preserve">истрация </w:t>
      </w:r>
      <w:r w:rsidR="006C1AFB">
        <w:t>Старостаничного</w:t>
      </w:r>
      <w:r w:rsidRPr="0042128B">
        <w:t xml:space="preserve"> сельского поселения до 1 января 2016 года принимает правовой акт, указанный в </w:t>
      </w:r>
      <w:hyperlink r:id="rId26" w:anchor="sub_1222" w:history="1">
        <w:r w:rsidRPr="0042128B">
          <w:rPr>
            <w:rStyle w:val="a7"/>
          </w:rPr>
          <w:t>подпункте "в" пункта 1</w:t>
        </w:r>
      </w:hyperlink>
      <w:r w:rsidRPr="0042128B">
        <w:t xml:space="preserve"> настоящего документа.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При обосновании объекта и (или) объектов закупки учитываются изменения, внесенные в правовые акты, указанные в </w:t>
      </w:r>
      <w:hyperlink r:id="rId27" w:anchor="sub_1222" w:history="1">
        <w:r w:rsidRPr="0042128B">
          <w:rPr>
            <w:rStyle w:val="a7"/>
          </w:rPr>
          <w:t>подпункте "в" пункта 1</w:t>
        </w:r>
      </w:hyperlink>
      <w:r w:rsidRPr="0042128B">
        <w:t xml:space="preserve"> настоящего документа, до представления субъектами бюджетного планирования распределения бюджетных ассигнований.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lastRenderedPageBreak/>
        <w:t xml:space="preserve">13. </w:t>
      </w:r>
      <w:smartTag w:uri="urn:schemas-microsoft-com:office:smarttags" w:element="PersonName">
        <w:r w:rsidRPr="0042128B">
          <w:t>Админ</w:t>
        </w:r>
      </w:smartTag>
      <w:r w:rsidRPr="0042128B">
        <w:t xml:space="preserve">истрация </w:t>
      </w:r>
      <w:r w:rsidR="006C1AFB">
        <w:t>Старостаничного</w:t>
      </w:r>
      <w:r w:rsidRPr="0042128B">
        <w:t xml:space="preserve"> сельского поселения в течение 7 рабочих дней со дня принятия правовых актов, указанных в </w:t>
      </w:r>
      <w:hyperlink r:id="rId28" w:anchor="sub_12" w:history="1">
        <w:r w:rsidRPr="0042128B">
          <w:rPr>
            <w:rStyle w:val="a7"/>
          </w:rPr>
          <w:t>подпунктах «в» и «г» пункта 1</w:t>
        </w:r>
      </w:hyperlink>
      <w:r w:rsidRPr="0042128B">
        <w:t xml:space="preserve"> настоящего документа, размещает эти правовые акты в установленном порядке в единой информационной системе в сфере закупок.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14. Правовые акты, указанные в </w:t>
      </w:r>
      <w:hyperlink r:id="rId29" w:anchor="sub_12" w:history="1">
        <w:r w:rsidRPr="0042128B">
          <w:rPr>
            <w:rStyle w:val="a7"/>
          </w:rPr>
          <w:t>подпунктах «в» и «г» пункта 1</w:t>
        </w:r>
      </w:hyperlink>
      <w:r w:rsidRPr="0042128B">
        <w:t xml:space="preserve"> настоящего документа, пересматриваются Администрацией </w:t>
      </w:r>
      <w:r w:rsidR="006C1AFB">
        <w:t>Старостаничного</w:t>
      </w:r>
      <w:r w:rsidRPr="0042128B">
        <w:t xml:space="preserve"> сельского поселения, ГРБС не реже одного раза в год.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15. Внесение изменений в правовые акты, указанные в </w:t>
      </w:r>
      <w:hyperlink r:id="rId30" w:anchor="sub_12" w:history="1">
        <w:r w:rsidRPr="0042128B">
          <w:rPr>
            <w:rStyle w:val="a7"/>
          </w:rPr>
          <w:t>подпунктах «в» и «г» пункта 1</w:t>
        </w:r>
      </w:hyperlink>
      <w:r w:rsidRPr="0042128B">
        <w:t xml:space="preserve"> настоящего документа, осуществляется в порядке, установленном для их принятия.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16. Постановление Администрации </w:t>
      </w:r>
      <w:r w:rsidR="006C1AFB">
        <w:t>Старостаничного</w:t>
      </w:r>
      <w:r w:rsidR="002C38A9">
        <w:t xml:space="preserve"> сельского поселения</w:t>
      </w:r>
      <w:r w:rsidRPr="0042128B">
        <w:t xml:space="preserve">, утверждающее правила определения требований к закупаемым Администрацией </w:t>
      </w:r>
      <w:r w:rsidR="006C1AFB">
        <w:t>Старостаничного</w:t>
      </w:r>
      <w:r w:rsidRPr="0042128B">
        <w:t xml:space="preserve"> сельского поселения отдельным видам товаров, работ, услуг (в том числе предельные цены товаров, работ, услуг), должно определять: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Администрацией </w:t>
      </w:r>
      <w:r w:rsidR="006C1AFB">
        <w:t>Старостаничного</w:t>
      </w:r>
      <w:r w:rsidRPr="0042128B">
        <w:t xml:space="preserve"> сельского поселения перечень отдельных видов товаров, работ, услуг;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б) порядок отбора отдельных видов товаров, работ, услуг (в том числе предельных цен товаров, работ, услуг), закупаемых самой Администрацией </w:t>
      </w:r>
      <w:r w:rsidR="006C1AFB">
        <w:t>Старостаничного</w:t>
      </w:r>
      <w:r w:rsidRPr="0042128B">
        <w:t xml:space="preserve"> сельского поселения (далее - ведомственный перечень);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в) форму ведомственного перечня.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17. Постановление Администрации </w:t>
      </w:r>
      <w:r w:rsidR="006C1AFB">
        <w:t>Старостаничного</w:t>
      </w:r>
      <w:r w:rsidRPr="0042128B">
        <w:t xml:space="preserve"> сельского поселения, утверждающее правила определения нормативных затрат, должно предусматривать: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а) порядок расчета нормативных затрат, в том числе формулы расчета;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б) обязанность разработчиков правовых актов определить порядок расчета нормативных затрат, если он не определен для них Администрацией </w:t>
      </w:r>
      <w:r w:rsidR="006C1AFB">
        <w:t>Старостаничного</w:t>
      </w:r>
      <w:r w:rsidRPr="0042128B">
        <w:t xml:space="preserve"> сельского поселения;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в) требование об определении разработчиками правовых актов нормативов количества и (или) цены товаров, работ, услуг, в том числе сгруппированных по должностям муниципальных служащих (иных работников) и (или) категориям должностей муниципальных служащих (иных работников).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18. Правовые акты Администрации </w:t>
      </w:r>
      <w:r w:rsidR="006C1AFB">
        <w:t>Старостаничного</w:t>
      </w:r>
      <w:r w:rsidRPr="0042128B">
        <w:t xml:space="preserve"> сельского поселения, утверждающие требования к закупаемым ею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б) перечень отдельных видов товаров, работ, услуг с указанием характеристик (свойств) и их значений.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lastRenderedPageBreak/>
        <w:t xml:space="preserve">19. </w:t>
      </w:r>
      <w:smartTag w:uri="urn:schemas-microsoft-com:office:smarttags" w:element="PersonName">
        <w:r w:rsidRPr="0042128B">
          <w:t>Админ</w:t>
        </w:r>
      </w:smartTag>
      <w:r w:rsidRPr="0042128B">
        <w:t xml:space="preserve">истрация </w:t>
      </w:r>
      <w:r w:rsidR="006C1AFB">
        <w:t>Старостаничного</w:t>
      </w:r>
      <w:r w:rsidRPr="0042128B">
        <w:t xml:space="preserve"> сельского поселения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 по структурным подразделениям.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 xml:space="preserve">20. Правовые акты Администрации </w:t>
      </w:r>
      <w:r w:rsidR="006C1AFB">
        <w:t>Старостаничного</w:t>
      </w:r>
      <w:r w:rsidRPr="0042128B">
        <w:t xml:space="preserve"> сельского поселения, утверждающие нормативные затраты, должны определять: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2128B" w:rsidRPr="0042128B" w:rsidRDefault="0042128B" w:rsidP="0042128B">
      <w:pPr>
        <w:pStyle w:val="a6"/>
        <w:spacing w:after="0" w:afterAutospacing="0"/>
        <w:jc w:val="both"/>
      </w:pPr>
      <w:r w:rsidRPr="0042128B">
        <w:t>  </w:t>
      </w:r>
    </w:p>
    <w:p w:rsidR="0042128B" w:rsidRPr="0042128B" w:rsidRDefault="0042128B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03" w:rsidRPr="0042128B" w:rsidRDefault="00147A03" w:rsidP="0042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03" w:rsidRPr="0042128B" w:rsidSect="0042128B">
      <w:footerReference w:type="even" r:id="rId31"/>
      <w:footerReference w:type="default" r:id="rId32"/>
      <w:pgSz w:w="11907" w:h="16840" w:code="9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91" w:rsidRDefault="002E4991" w:rsidP="00C5368A">
      <w:pPr>
        <w:spacing w:after="0" w:line="240" w:lineRule="auto"/>
      </w:pPr>
      <w:r>
        <w:separator/>
      </w:r>
    </w:p>
  </w:endnote>
  <w:endnote w:type="continuationSeparator" w:id="1">
    <w:p w:rsidR="002E4991" w:rsidRDefault="002E4991" w:rsidP="00C5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D8" w:rsidRDefault="00C5368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7A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7D8" w:rsidRDefault="002E49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D8" w:rsidRDefault="00C5368A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7A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357">
      <w:rPr>
        <w:rStyle w:val="a5"/>
        <w:noProof/>
      </w:rPr>
      <w:t>2</w:t>
    </w:r>
    <w:r>
      <w:rPr>
        <w:rStyle w:val="a5"/>
      </w:rPr>
      <w:fldChar w:fldCharType="end"/>
    </w:r>
  </w:p>
  <w:p w:rsidR="00A927D8" w:rsidRPr="00012803" w:rsidRDefault="002E4991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91" w:rsidRDefault="002E4991" w:rsidP="00C5368A">
      <w:pPr>
        <w:spacing w:after="0" w:line="240" w:lineRule="auto"/>
      </w:pPr>
      <w:r>
        <w:separator/>
      </w:r>
    </w:p>
  </w:footnote>
  <w:footnote w:type="continuationSeparator" w:id="1">
    <w:p w:rsidR="002E4991" w:rsidRDefault="002E4991" w:rsidP="00C53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28B"/>
    <w:rsid w:val="00037E70"/>
    <w:rsid w:val="000C0062"/>
    <w:rsid w:val="000D443E"/>
    <w:rsid w:val="00147A03"/>
    <w:rsid w:val="002C38A9"/>
    <w:rsid w:val="002E4991"/>
    <w:rsid w:val="00337392"/>
    <w:rsid w:val="00397862"/>
    <w:rsid w:val="0042128B"/>
    <w:rsid w:val="004C279F"/>
    <w:rsid w:val="004D2092"/>
    <w:rsid w:val="00564436"/>
    <w:rsid w:val="00683BE9"/>
    <w:rsid w:val="006C1AFB"/>
    <w:rsid w:val="007265A4"/>
    <w:rsid w:val="00831FF9"/>
    <w:rsid w:val="00895CE7"/>
    <w:rsid w:val="008A5952"/>
    <w:rsid w:val="00B23CE4"/>
    <w:rsid w:val="00B7630E"/>
    <w:rsid w:val="00C5368A"/>
    <w:rsid w:val="00D83626"/>
    <w:rsid w:val="00D9106B"/>
    <w:rsid w:val="00E37357"/>
    <w:rsid w:val="00E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8A"/>
  </w:style>
  <w:style w:type="paragraph" w:styleId="1">
    <w:name w:val="heading 1"/>
    <w:basedOn w:val="a"/>
    <w:next w:val="a"/>
    <w:link w:val="10"/>
    <w:qFormat/>
    <w:rsid w:val="00B76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12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2128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2128B"/>
  </w:style>
  <w:style w:type="paragraph" w:styleId="a6">
    <w:name w:val="Normal (Web)"/>
    <w:basedOn w:val="a"/>
    <w:rsid w:val="004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42128B"/>
    <w:rPr>
      <w:color w:val="0000FF"/>
      <w:u w:val="single"/>
    </w:rPr>
  </w:style>
  <w:style w:type="character" w:styleId="a8">
    <w:name w:val="Emphasis"/>
    <w:basedOn w:val="a0"/>
    <w:qFormat/>
    <w:rsid w:val="0042128B"/>
    <w:rPr>
      <w:i/>
      <w:iCs/>
    </w:rPr>
  </w:style>
  <w:style w:type="character" w:customStyle="1" w:styleId="10">
    <w:name w:val="Заголовок 1 Знак"/>
    <w:basedOn w:val="a0"/>
    <w:link w:val="1"/>
    <w:rsid w:val="00B763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gov_id=465&amp;id=230611" TargetMode="External"/><Relationship Id="rId13" Type="http://schemas.openxmlformats.org/officeDocument/2006/relationships/hyperlink" Target="http://www.zakupki.gov.ru/" TargetMode="External"/><Relationship Id="rId18" Type="http://schemas.openxmlformats.org/officeDocument/2006/relationships/hyperlink" Target="http://gov.cap.ru/laws.aspx?gov_id=465&amp;id=230611" TargetMode="External"/><Relationship Id="rId26" Type="http://schemas.openxmlformats.org/officeDocument/2006/relationships/hyperlink" Target="http://gov.cap.ru/laws.aspx?gov_id=465&amp;id=2306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laws.aspx?gov_id=465&amp;id=2306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tarostanichnoe.ru/" TargetMode="External"/><Relationship Id="rId12" Type="http://schemas.openxmlformats.org/officeDocument/2006/relationships/hyperlink" Target="garantf1://70933498.0/" TargetMode="External"/><Relationship Id="rId17" Type="http://schemas.openxmlformats.org/officeDocument/2006/relationships/hyperlink" Target="http://gov.cap.ru/laws.aspx?gov_id=465&amp;id=230611" TargetMode="External"/><Relationship Id="rId25" Type="http://schemas.openxmlformats.org/officeDocument/2006/relationships/hyperlink" Target="http://gov.cap.ru/laws.aspx?gov_id=465&amp;id=2306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46661.0/" TargetMode="External"/><Relationship Id="rId20" Type="http://schemas.openxmlformats.org/officeDocument/2006/relationships/hyperlink" Target="http://gov.cap.ru/laws.aspx?gov_id=465&amp;id=230611" TargetMode="External"/><Relationship Id="rId29" Type="http://schemas.openxmlformats.org/officeDocument/2006/relationships/hyperlink" Target="http://gov.cap.ru/laws.aspx?gov_id=465&amp;id=2306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933498.1006/" TargetMode="External"/><Relationship Id="rId24" Type="http://schemas.openxmlformats.org/officeDocument/2006/relationships/hyperlink" Target="http://gov.cap.ru/laws.aspx?gov_id=465&amp;id=230611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gov.cap.ru/laws.aspx?gov_id=465&amp;id=230611" TargetMode="External"/><Relationship Id="rId23" Type="http://schemas.openxmlformats.org/officeDocument/2006/relationships/hyperlink" Target="http://gov.cap.ru/laws.aspx?gov_id=465&amp;id=230611" TargetMode="External"/><Relationship Id="rId28" Type="http://schemas.openxmlformats.org/officeDocument/2006/relationships/hyperlink" Target="http://gov.cap.ru/laws.aspx?gov_id=465&amp;id=230611" TargetMode="External"/><Relationship Id="rId10" Type="http://schemas.openxmlformats.org/officeDocument/2006/relationships/hyperlink" Target="http://gov.cap.ru/laws.aspx?gov_id=465&amp;id=230611" TargetMode="External"/><Relationship Id="rId19" Type="http://schemas.openxmlformats.org/officeDocument/2006/relationships/hyperlink" Target="http://gov.cap.ru/laws.aspx?gov_id=465&amp;id=23061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465&amp;id=230611" TargetMode="External"/><Relationship Id="rId14" Type="http://schemas.openxmlformats.org/officeDocument/2006/relationships/hyperlink" Target="http://gov.cap.ru/laws.aspx?gov_id=465&amp;id=230611" TargetMode="External"/><Relationship Id="rId22" Type="http://schemas.openxmlformats.org/officeDocument/2006/relationships/hyperlink" Target="http://gov.cap.ru/laws.aspx?gov_id=465&amp;id=230611" TargetMode="External"/><Relationship Id="rId27" Type="http://schemas.openxmlformats.org/officeDocument/2006/relationships/hyperlink" Target="http://gov.cap.ru/laws.aspx?gov_id=465&amp;id=230611" TargetMode="External"/><Relationship Id="rId30" Type="http://schemas.openxmlformats.org/officeDocument/2006/relationships/hyperlink" Target="http://gov.cap.ru/laws.aspx?gov_id=465&amp;id=230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4672-898C-4598-89C6-90B92CCA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19</cp:revision>
  <dcterms:created xsi:type="dcterms:W3CDTF">2016-01-22T09:50:00Z</dcterms:created>
  <dcterms:modified xsi:type="dcterms:W3CDTF">2016-01-22T10:49:00Z</dcterms:modified>
</cp:coreProperties>
</file>