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01" w:rsidRPr="00EB6F7F" w:rsidRDefault="00FD1401" w:rsidP="00FD1401">
      <w:pPr>
        <w:keepNext/>
        <w:jc w:val="center"/>
        <w:outlineLvl w:val="0"/>
        <w:rPr>
          <w:b/>
          <w:bCs/>
          <w:sz w:val="28"/>
          <w:szCs w:val="28"/>
        </w:rPr>
      </w:pPr>
      <w:r w:rsidRPr="00EB6F7F">
        <w:rPr>
          <w:sz w:val="28"/>
          <w:szCs w:val="28"/>
        </w:rPr>
        <w:t>РОССИЙСКАЯ ФЕДЕРАЦИЯ</w:t>
      </w:r>
    </w:p>
    <w:p w:rsidR="00FD1401" w:rsidRPr="00EB6F7F" w:rsidRDefault="00FD1401" w:rsidP="00FD1401">
      <w:pPr>
        <w:jc w:val="center"/>
        <w:rPr>
          <w:bCs/>
          <w:sz w:val="28"/>
          <w:szCs w:val="28"/>
        </w:rPr>
      </w:pPr>
      <w:r w:rsidRPr="00EB6F7F">
        <w:rPr>
          <w:bCs/>
          <w:sz w:val="28"/>
          <w:szCs w:val="28"/>
        </w:rPr>
        <w:t>РОСТОВСКАЯ ОБЛАСТЬ</w:t>
      </w:r>
    </w:p>
    <w:p w:rsidR="00FD1401" w:rsidRDefault="00FD1401" w:rsidP="00FD1401">
      <w:pPr>
        <w:jc w:val="center"/>
        <w:rPr>
          <w:bCs/>
          <w:sz w:val="28"/>
          <w:szCs w:val="28"/>
        </w:rPr>
      </w:pPr>
      <w:r w:rsidRPr="00EB6F7F">
        <w:rPr>
          <w:bCs/>
          <w:sz w:val="28"/>
          <w:szCs w:val="28"/>
        </w:rPr>
        <w:t>КАМЕНСКИЙ РАЙОН</w:t>
      </w:r>
    </w:p>
    <w:p w:rsidR="00F70416" w:rsidRPr="00EB6F7F" w:rsidRDefault="00F70416" w:rsidP="00FD14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</w:t>
      </w:r>
      <w:r>
        <w:rPr>
          <w:bCs/>
          <w:sz w:val="28"/>
          <w:szCs w:val="28"/>
        </w:rPr>
        <w:br/>
        <w:t>«СТАРОСТАНИЧНОЕ СЕЛЬСКОЕ ПОСЕЛЕНИЕ»</w:t>
      </w:r>
    </w:p>
    <w:p w:rsidR="00FD1401" w:rsidRPr="00EB6F7F" w:rsidRDefault="00F70416" w:rsidP="00FD1401">
      <w:pPr>
        <w:jc w:val="center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АДМИНИСТРАЦИЯ СТАРОСТАНИЧН</w:t>
      </w:r>
      <w:r w:rsidR="00FD1401" w:rsidRPr="00EB6F7F">
        <w:rPr>
          <w:bCs/>
          <w:iCs/>
          <w:sz w:val="28"/>
          <w:szCs w:val="28"/>
        </w:rPr>
        <w:t xml:space="preserve">ОГО </w:t>
      </w:r>
      <w:r>
        <w:rPr>
          <w:bCs/>
          <w:iCs/>
          <w:sz w:val="28"/>
          <w:szCs w:val="28"/>
        </w:rPr>
        <w:t>СЕЛЬС</w:t>
      </w:r>
      <w:r w:rsidR="00A926C7">
        <w:rPr>
          <w:bCs/>
          <w:iCs/>
          <w:sz w:val="28"/>
          <w:szCs w:val="28"/>
        </w:rPr>
        <w:t>К</w:t>
      </w:r>
      <w:r w:rsidR="00FD1401" w:rsidRPr="00EB6F7F">
        <w:rPr>
          <w:bCs/>
          <w:iCs/>
          <w:sz w:val="28"/>
          <w:szCs w:val="28"/>
        </w:rPr>
        <w:t>ОГО ПОСЕЛЕНИЯ</w:t>
      </w:r>
    </w:p>
    <w:p w:rsidR="00FD1401" w:rsidRPr="00EB6F7F" w:rsidRDefault="00FD1401" w:rsidP="00FD1401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r w:rsidRPr="00EB6F7F">
        <w:rPr>
          <w:bCs/>
          <w:sz w:val="28"/>
          <w:szCs w:val="28"/>
        </w:rPr>
        <w:t>ПОСТАНОВЛЕНИЕ</w:t>
      </w:r>
    </w:p>
    <w:p w:rsidR="00FD1401" w:rsidRPr="00EB6F7F" w:rsidRDefault="00FD1401" w:rsidP="00FD1401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</w:p>
    <w:p w:rsidR="00FD1401" w:rsidRPr="00EB6F7F" w:rsidRDefault="000A3C15" w:rsidP="00FD1401">
      <w:pPr>
        <w:ind w:left="-561" w:right="-7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2D1B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r w:rsidR="00A91C3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3C0B5D">
        <w:rPr>
          <w:sz w:val="28"/>
          <w:szCs w:val="28"/>
        </w:rPr>
        <w:t xml:space="preserve">» </w:t>
      </w:r>
      <w:r w:rsidR="00A91C39">
        <w:rPr>
          <w:sz w:val="28"/>
          <w:szCs w:val="28"/>
        </w:rPr>
        <w:t xml:space="preserve">марта </w:t>
      </w:r>
      <w:r w:rsidR="003C0B5D">
        <w:rPr>
          <w:sz w:val="28"/>
          <w:szCs w:val="28"/>
        </w:rPr>
        <w:t>202</w:t>
      </w:r>
      <w:r w:rsidR="00A91C39">
        <w:rPr>
          <w:sz w:val="28"/>
          <w:szCs w:val="28"/>
        </w:rPr>
        <w:t>5</w:t>
      </w:r>
      <w:r w:rsidR="003C0B5D">
        <w:rPr>
          <w:sz w:val="28"/>
          <w:szCs w:val="28"/>
        </w:rPr>
        <w:t xml:space="preserve"> </w:t>
      </w:r>
      <w:r w:rsidR="00FD1401" w:rsidRPr="00EB6F7F">
        <w:rPr>
          <w:sz w:val="28"/>
          <w:szCs w:val="28"/>
        </w:rPr>
        <w:t xml:space="preserve">года                  </w:t>
      </w:r>
      <w:r w:rsidR="003C0B5D">
        <w:rPr>
          <w:sz w:val="28"/>
          <w:szCs w:val="28"/>
        </w:rPr>
        <w:t xml:space="preserve">   </w:t>
      </w:r>
      <w:r w:rsidR="00FD1401" w:rsidRPr="00EB6F7F">
        <w:rPr>
          <w:sz w:val="28"/>
          <w:szCs w:val="28"/>
        </w:rPr>
        <w:t xml:space="preserve">№ </w:t>
      </w:r>
      <w:r w:rsidR="00FD1401">
        <w:rPr>
          <w:sz w:val="28"/>
          <w:szCs w:val="28"/>
        </w:rPr>
        <w:t xml:space="preserve"> </w:t>
      </w:r>
      <w:r w:rsidR="00A91C39">
        <w:rPr>
          <w:sz w:val="28"/>
          <w:szCs w:val="28"/>
        </w:rPr>
        <w:t>6</w:t>
      </w:r>
      <w:r w:rsidR="00EE3097">
        <w:rPr>
          <w:sz w:val="28"/>
          <w:szCs w:val="28"/>
        </w:rPr>
        <w:t>6</w:t>
      </w:r>
      <w:r w:rsidR="00FD1401" w:rsidRPr="00EB6F7F">
        <w:rPr>
          <w:sz w:val="28"/>
          <w:szCs w:val="28"/>
        </w:rPr>
        <w:t xml:space="preserve">                          </w:t>
      </w:r>
      <w:r w:rsidR="00FD1401">
        <w:rPr>
          <w:sz w:val="28"/>
          <w:szCs w:val="28"/>
        </w:rPr>
        <w:t xml:space="preserve">                 </w:t>
      </w:r>
      <w:r w:rsidR="00F70416">
        <w:rPr>
          <w:sz w:val="28"/>
          <w:szCs w:val="28"/>
        </w:rPr>
        <w:t>х</w:t>
      </w:r>
      <w:r w:rsidR="00FD1401" w:rsidRPr="00EB6F7F">
        <w:rPr>
          <w:sz w:val="28"/>
          <w:szCs w:val="28"/>
        </w:rPr>
        <w:t>.</w:t>
      </w:r>
      <w:r w:rsidR="003C0B5D">
        <w:rPr>
          <w:sz w:val="28"/>
          <w:szCs w:val="28"/>
        </w:rPr>
        <w:t xml:space="preserve"> </w:t>
      </w:r>
      <w:r w:rsidR="00F70416">
        <w:rPr>
          <w:sz w:val="28"/>
          <w:szCs w:val="28"/>
        </w:rPr>
        <w:t>Старая Станица</w:t>
      </w:r>
    </w:p>
    <w:p w:rsidR="00FD1401" w:rsidRPr="00EB6F7F" w:rsidRDefault="00FD1401" w:rsidP="00FD1401">
      <w:pPr>
        <w:ind w:left="-561" w:right="-726"/>
        <w:rPr>
          <w:sz w:val="28"/>
          <w:szCs w:val="28"/>
        </w:rPr>
      </w:pPr>
    </w:p>
    <w:p w:rsidR="00FD1401" w:rsidRDefault="00FD1401" w:rsidP="00FD1401">
      <w:pPr>
        <w:jc w:val="center"/>
        <w:rPr>
          <w:spacing w:val="-20"/>
          <w:sz w:val="28"/>
          <w:highlight w:val="cyan"/>
        </w:rPr>
      </w:pPr>
    </w:p>
    <w:tbl>
      <w:tblPr>
        <w:tblW w:w="0" w:type="auto"/>
        <w:tblLayout w:type="fixed"/>
        <w:tblLook w:val="04A0"/>
      </w:tblPr>
      <w:tblGrid>
        <w:gridCol w:w="9889"/>
        <w:gridCol w:w="5058"/>
      </w:tblGrid>
      <w:tr w:rsidR="00FD1401" w:rsidTr="00DD54FA">
        <w:tc>
          <w:tcPr>
            <w:tcW w:w="9889" w:type="dxa"/>
          </w:tcPr>
          <w:p w:rsidR="00F70416" w:rsidRPr="00665D02" w:rsidRDefault="00FD1401" w:rsidP="00F70416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665D02">
              <w:rPr>
                <w:rFonts w:ascii="Times New Roman" w:hAnsi="Times New Roman"/>
                <w:b w:val="0"/>
                <w:color w:val="000000"/>
                <w:sz w:val="28"/>
              </w:rPr>
              <w:t xml:space="preserve">Об утверждении положения о </w:t>
            </w:r>
          </w:p>
          <w:p w:rsidR="00F70416" w:rsidRPr="00665D02" w:rsidRDefault="00FD1401" w:rsidP="00F70416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665D02">
              <w:rPr>
                <w:rFonts w:ascii="Times New Roman" w:hAnsi="Times New Roman"/>
                <w:b w:val="0"/>
                <w:color w:val="000000"/>
                <w:sz w:val="28"/>
              </w:rPr>
              <w:t xml:space="preserve">порядке предоставления субсидий </w:t>
            </w:r>
          </w:p>
          <w:p w:rsidR="00F70416" w:rsidRPr="00665D02" w:rsidRDefault="00FD1401" w:rsidP="00F70416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665D02">
              <w:rPr>
                <w:rFonts w:ascii="Times New Roman" w:hAnsi="Times New Roman"/>
                <w:b w:val="0"/>
                <w:color w:val="000000"/>
                <w:sz w:val="28"/>
              </w:rPr>
              <w:t>предприятиям жилищно-коммунального</w:t>
            </w:r>
          </w:p>
          <w:p w:rsidR="00F70416" w:rsidRPr="00665D02" w:rsidRDefault="00FD1401" w:rsidP="00F70416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665D02">
              <w:rPr>
                <w:rFonts w:ascii="Times New Roman" w:hAnsi="Times New Roman"/>
                <w:b w:val="0"/>
                <w:color w:val="000000"/>
                <w:sz w:val="28"/>
              </w:rPr>
              <w:t xml:space="preserve">хозяйства на возмещение части платы </w:t>
            </w:r>
          </w:p>
          <w:p w:rsidR="00FD1401" w:rsidRPr="006C51E6" w:rsidRDefault="00FD1401" w:rsidP="00F70416">
            <w:pPr>
              <w:pStyle w:val="ConsTitle"/>
              <w:widowControl/>
              <w:ind w:right="0"/>
              <w:rPr>
                <w:rFonts w:ascii="Times New Roman" w:hAnsi="Times New Roman"/>
                <w:color w:val="000000"/>
                <w:sz w:val="28"/>
                <w:highlight w:val="cyan"/>
              </w:rPr>
            </w:pPr>
            <w:r w:rsidRPr="00665D02">
              <w:rPr>
                <w:rFonts w:ascii="Times New Roman" w:hAnsi="Times New Roman"/>
                <w:b w:val="0"/>
                <w:color w:val="000000"/>
                <w:sz w:val="28"/>
              </w:rPr>
              <w:t>граждан за коммунальные услуги</w:t>
            </w:r>
            <w:r w:rsidRPr="006C51E6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8" w:type="dxa"/>
          </w:tcPr>
          <w:p w:rsidR="00FD1401" w:rsidRDefault="00FD1401" w:rsidP="00DD54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FF0000"/>
                <w:sz w:val="28"/>
                <w:highlight w:val="cyan"/>
              </w:rPr>
            </w:pPr>
          </w:p>
        </w:tc>
      </w:tr>
    </w:tbl>
    <w:p w:rsidR="00FD1401" w:rsidRDefault="00FD1401" w:rsidP="00FD1401">
      <w:pPr>
        <w:pStyle w:val="ConsTitle"/>
        <w:widowControl/>
        <w:ind w:right="0"/>
        <w:rPr>
          <w:rFonts w:ascii="Times New Roman" w:hAnsi="Times New Roman"/>
          <w:b w:val="0"/>
          <w:color w:val="FF0000"/>
          <w:sz w:val="28"/>
          <w:highlight w:val="cyan"/>
        </w:rPr>
      </w:pPr>
    </w:p>
    <w:p w:rsidR="00FD1401" w:rsidRDefault="00FD1401" w:rsidP="00FD140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    « 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Ростовской области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 Администрация </w:t>
      </w:r>
      <w:r w:rsidR="00721EF9">
        <w:rPr>
          <w:sz w:val="28"/>
        </w:rPr>
        <w:t>Старостаничного сельского</w:t>
      </w:r>
      <w:r w:rsidR="0033096D"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b/>
          <w:spacing w:val="60"/>
          <w:sz w:val="28"/>
        </w:rPr>
        <w:t>постановляет</w:t>
      </w:r>
      <w:r>
        <w:rPr>
          <w:sz w:val="28"/>
        </w:rPr>
        <w:t>:</w:t>
      </w:r>
    </w:p>
    <w:p w:rsidR="00FD1401" w:rsidRDefault="00FD1401" w:rsidP="00FD1401">
      <w:pPr>
        <w:tabs>
          <w:tab w:val="left" w:pos="2410"/>
        </w:tabs>
        <w:spacing w:before="120" w:after="120"/>
        <w:ind w:right="-23" w:firstLine="567"/>
        <w:jc w:val="both"/>
        <w:rPr>
          <w:sz w:val="28"/>
        </w:rPr>
      </w:pPr>
      <w:r>
        <w:rPr>
          <w:sz w:val="28"/>
        </w:rPr>
        <w:t>1.Утвердить Положение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 соответствии с приложением к настоящему постановлению.</w:t>
      </w:r>
    </w:p>
    <w:p w:rsidR="00FD1401" w:rsidRPr="00DD54FA" w:rsidRDefault="00FD1401" w:rsidP="00FD1401">
      <w:pPr>
        <w:ind w:firstLine="567"/>
        <w:jc w:val="both"/>
        <w:rPr>
          <w:sz w:val="28"/>
          <w:szCs w:val="28"/>
        </w:rPr>
      </w:pPr>
      <w:r w:rsidRPr="00DD54FA">
        <w:rPr>
          <w:sz w:val="28"/>
          <w:szCs w:val="28"/>
        </w:rPr>
        <w:t>2. Постановление вступает в силу со дня его официального обнародования и распространяется на правоотношения, возникшие с 01 января 202</w:t>
      </w:r>
      <w:r w:rsidR="00333CEC">
        <w:rPr>
          <w:sz w:val="28"/>
          <w:szCs w:val="28"/>
        </w:rPr>
        <w:t>5</w:t>
      </w:r>
      <w:r w:rsidRPr="00DD54FA">
        <w:rPr>
          <w:sz w:val="28"/>
          <w:szCs w:val="28"/>
        </w:rPr>
        <w:t xml:space="preserve"> года.</w:t>
      </w:r>
    </w:p>
    <w:p w:rsidR="00DD54FA" w:rsidRPr="00DD54FA" w:rsidRDefault="00DD54FA" w:rsidP="00FD1401">
      <w:pPr>
        <w:ind w:firstLine="567"/>
        <w:jc w:val="both"/>
        <w:rPr>
          <w:sz w:val="28"/>
          <w:szCs w:val="28"/>
        </w:rPr>
      </w:pPr>
      <w:r w:rsidRPr="00DD54FA">
        <w:rPr>
          <w:sz w:val="28"/>
          <w:szCs w:val="28"/>
        </w:rPr>
        <w:t xml:space="preserve">3.  Признать утратившими силу: </w:t>
      </w:r>
    </w:p>
    <w:p w:rsidR="00DD54FA" w:rsidRPr="00DD54FA" w:rsidRDefault="00DD54FA" w:rsidP="00BE4017">
      <w:pPr>
        <w:ind w:firstLine="567"/>
        <w:jc w:val="both"/>
        <w:rPr>
          <w:sz w:val="28"/>
          <w:szCs w:val="28"/>
        </w:rPr>
      </w:pPr>
      <w:r w:rsidRPr="00DD54FA">
        <w:rPr>
          <w:sz w:val="28"/>
          <w:szCs w:val="28"/>
        </w:rPr>
        <w:t xml:space="preserve">- Постановление администрации </w:t>
      </w:r>
      <w:r w:rsidR="00721EF9">
        <w:rPr>
          <w:sz w:val="28"/>
          <w:szCs w:val="28"/>
        </w:rPr>
        <w:t>Старостаничного сельского</w:t>
      </w:r>
      <w:r w:rsidR="00BE4017">
        <w:rPr>
          <w:sz w:val="28"/>
          <w:szCs w:val="28"/>
        </w:rPr>
        <w:t xml:space="preserve"> </w:t>
      </w:r>
      <w:r w:rsidRPr="00DD54FA">
        <w:rPr>
          <w:sz w:val="28"/>
          <w:szCs w:val="28"/>
        </w:rPr>
        <w:t xml:space="preserve">поселения от </w:t>
      </w:r>
      <w:r w:rsidR="00333CEC">
        <w:rPr>
          <w:sz w:val="28"/>
          <w:szCs w:val="28"/>
        </w:rPr>
        <w:t>28</w:t>
      </w:r>
      <w:r w:rsidRPr="00DD54FA">
        <w:rPr>
          <w:sz w:val="28"/>
          <w:szCs w:val="28"/>
        </w:rPr>
        <w:t>.</w:t>
      </w:r>
      <w:r w:rsidR="00333CEC">
        <w:rPr>
          <w:sz w:val="28"/>
          <w:szCs w:val="28"/>
        </w:rPr>
        <w:t>12</w:t>
      </w:r>
      <w:r w:rsidR="00BE4017">
        <w:rPr>
          <w:sz w:val="28"/>
          <w:szCs w:val="28"/>
        </w:rPr>
        <w:t>.202</w:t>
      </w:r>
      <w:r w:rsidR="00333CEC">
        <w:rPr>
          <w:sz w:val="28"/>
          <w:szCs w:val="28"/>
        </w:rPr>
        <w:t>3 № 210</w:t>
      </w:r>
      <w:r w:rsidRPr="00DD54FA">
        <w:rPr>
          <w:sz w:val="28"/>
          <w:szCs w:val="28"/>
        </w:rPr>
        <w:t xml:space="preserve"> «</w:t>
      </w:r>
      <w:r w:rsidR="00BE4017" w:rsidRPr="00BE4017">
        <w:rPr>
          <w:sz w:val="28"/>
          <w:szCs w:val="28"/>
        </w:rPr>
        <w:t xml:space="preserve">О порядке предоставления субсидии организациям, осуществляющим деятельность в сфере жилищно-коммунального хозяйства, на </w:t>
      </w:r>
      <w:r w:rsidR="00BE4017" w:rsidRPr="00BE4017">
        <w:rPr>
          <w:sz w:val="28"/>
          <w:szCs w:val="28"/>
        </w:rPr>
        <w:lastRenderedPageBreak/>
        <w:t>возмещение части платы граждан за коммунальные услуги в объеме свыше установленных индексов максимального размера платы граждан за коммунальные услуги</w:t>
      </w:r>
      <w:r w:rsidRPr="00DD54FA">
        <w:rPr>
          <w:sz w:val="28"/>
          <w:szCs w:val="28"/>
        </w:rPr>
        <w:t>»;</w:t>
      </w:r>
    </w:p>
    <w:p w:rsidR="00FD1401" w:rsidRDefault="00DD54FA" w:rsidP="00FD1401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FD1401">
        <w:rPr>
          <w:sz w:val="28"/>
        </w:rPr>
        <w:t>. Контроль за выполнением настоящего постановления оставляю за собой.</w:t>
      </w:r>
    </w:p>
    <w:p w:rsidR="00FD1401" w:rsidRDefault="00FD1401" w:rsidP="00FD1401">
      <w:pPr>
        <w:ind w:firstLine="567"/>
        <w:jc w:val="both"/>
        <w:rPr>
          <w:color w:val="FF0000"/>
          <w:sz w:val="28"/>
        </w:rPr>
      </w:pPr>
    </w:p>
    <w:p w:rsidR="00120777" w:rsidRDefault="00120777" w:rsidP="00FD1401">
      <w:pPr>
        <w:ind w:firstLine="567"/>
        <w:jc w:val="both"/>
        <w:rPr>
          <w:color w:val="FF0000"/>
          <w:sz w:val="28"/>
        </w:rPr>
      </w:pPr>
    </w:p>
    <w:p w:rsidR="000F2362" w:rsidRDefault="000F2362" w:rsidP="00FD1401">
      <w:pPr>
        <w:ind w:firstLine="567"/>
        <w:jc w:val="both"/>
        <w:rPr>
          <w:color w:val="FF0000"/>
          <w:sz w:val="28"/>
        </w:rPr>
      </w:pPr>
    </w:p>
    <w:p w:rsidR="00FD1401" w:rsidRDefault="00FD1401" w:rsidP="00FD14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A5314B">
        <w:rPr>
          <w:sz w:val="28"/>
          <w:szCs w:val="28"/>
        </w:rPr>
        <w:t xml:space="preserve"> </w:t>
      </w:r>
    </w:p>
    <w:p w:rsidR="00FD1401" w:rsidRDefault="00BE4017" w:rsidP="00FD140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Старостаничного</w:t>
      </w:r>
      <w:r w:rsidR="00FD140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</w:t>
      </w:r>
      <w:r w:rsidR="00FD1401" w:rsidRPr="00A5314B">
        <w:rPr>
          <w:sz w:val="28"/>
          <w:szCs w:val="28"/>
        </w:rPr>
        <w:t xml:space="preserve">ого поселения                            </w:t>
      </w:r>
      <w:r w:rsidR="00FD140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</w:t>
      </w:r>
      <w:r w:rsidR="00FD1401">
        <w:rPr>
          <w:sz w:val="28"/>
          <w:szCs w:val="28"/>
        </w:rPr>
        <w:t>.</w:t>
      </w:r>
      <w:r>
        <w:rPr>
          <w:sz w:val="28"/>
          <w:szCs w:val="28"/>
        </w:rPr>
        <w:t xml:space="preserve">П. </w:t>
      </w:r>
      <w:r w:rsidR="00FD1401">
        <w:rPr>
          <w:sz w:val="28"/>
          <w:szCs w:val="28"/>
        </w:rPr>
        <w:t>К</w:t>
      </w:r>
      <w:r>
        <w:rPr>
          <w:sz w:val="28"/>
          <w:szCs w:val="28"/>
        </w:rPr>
        <w:t>уртенок</w:t>
      </w:r>
    </w:p>
    <w:p w:rsidR="00FD1401" w:rsidRDefault="00FD1401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2F0A90" w:rsidRDefault="002F0A90"/>
    <w:p w:rsidR="002F0A90" w:rsidRDefault="002F0A90"/>
    <w:p w:rsidR="002F0A90" w:rsidRDefault="002F0A90"/>
    <w:p w:rsidR="00DD54FA" w:rsidRDefault="00DD54FA"/>
    <w:p w:rsidR="00820F45" w:rsidRDefault="00820F45"/>
    <w:p w:rsidR="00DD54FA" w:rsidRDefault="00DD54FA"/>
    <w:tbl>
      <w:tblPr>
        <w:tblW w:w="0" w:type="auto"/>
        <w:tblLayout w:type="fixed"/>
        <w:tblLook w:val="04A0"/>
      </w:tblPr>
      <w:tblGrid>
        <w:gridCol w:w="6052"/>
        <w:gridCol w:w="3698"/>
      </w:tblGrid>
      <w:tr w:rsidR="00C3712D">
        <w:tc>
          <w:tcPr>
            <w:tcW w:w="6052" w:type="dxa"/>
            <w:shd w:val="clear" w:color="auto" w:fill="auto"/>
          </w:tcPr>
          <w:p w:rsidR="00C3712D" w:rsidRDefault="00C3712D">
            <w:pPr>
              <w:jc w:val="right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698" w:type="dxa"/>
            <w:shd w:val="clear" w:color="auto" w:fill="auto"/>
          </w:tcPr>
          <w:p w:rsidR="00C3712D" w:rsidRDefault="006373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C3712D" w:rsidRDefault="006373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C3712D" w:rsidRDefault="006373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</w:t>
            </w:r>
            <w:r w:rsidR="00735870">
              <w:rPr>
                <w:sz w:val="28"/>
              </w:rPr>
              <w:t xml:space="preserve">министрации  </w:t>
            </w:r>
            <w:r w:rsidR="00721EF9">
              <w:rPr>
                <w:sz w:val="28"/>
              </w:rPr>
              <w:t>Старостаничного сельского</w:t>
            </w:r>
            <w:r w:rsidR="002F0A90">
              <w:rPr>
                <w:sz w:val="28"/>
              </w:rPr>
              <w:t xml:space="preserve"> </w:t>
            </w:r>
            <w:r w:rsidR="00735870">
              <w:rPr>
                <w:sz w:val="28"/>
              </w:rPr>
              <w:t>поселения</w:t>
            </w:r>
          </w:p>
          <w:p w:rsidR="00C3712D" w:rsidRDefault="00637360" w:rsidP="007531B1">
            <w:pPr>
              <w:widowControl w:val="0"/>
              <w:tabs>
                <w:tab w:val="left" w:pos="581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2C0EB3">
              <w:rPr>
                <w:sz w:val="28"/>
              </w:rPr>
              <w:t>12.03</w:t>
            </w:r>
            <w:r w:rsidR="0085206E">
              <w:rPr>
                <w:sz w:val="28"/>
              </w:rPr>
              <w:t>.</w:t>
            </w:r>
            <w:r w:rsidR="00735870">
              <w:rPr>
                <w:sz w:val="28"/>
              </w:rPr>
              <w:t>202</w:t>
            </w:r>
            <w:r w:rsidR="002C0EB3">
              <w:rPr>
                <w:sz w:val="28"/>
              </w:rPr>
              <w:t>5</w:t>
            </w:r>
            <w:r w:rsidR="005734C9">
              <w:rPr>
                <w:sz w:val="28"/>
              </w:rPr>
              <w:t xml:space="preserve"> </w:t>
            </w:r>
            <w:r w:rsidR="0085206E">
              <w:rPr>
                <w:sz w:val="28"/>
              </w:rPr>
              <w:t>№ </w:t>
            </w:r>
            <w:r w:rsidR="002C0EB3">
              <w:rPr>
                <w:sz w:val="28"/>
              </w:rPr>
              <w:t>6</w:t>
            </w:r>
            <w:r w:rsidR="007531B1">
              <w:rPr>
                <w:sz w:val="28"/>
              </w:rPr>
              <w:t>8</w:t>
            </w:r>
          </w:p>
        </w:tc>
      </w:tr>
    </w:tbl>
    <w:p w:rsidR="0085206E" w:rsidRDefault="0085206E">
      <w:pPr>
        <w:jc w:val="center"/>
        <w:rPr>
          <w:sz w:val="28"/>
        </w:rPr>
      </w:pPr>
    </w:p>
    <w:p w:rsidR="00C3712D" w:rsidRDefault="00637360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C3712D" w:rsidRDefault="00637360">
      <w:pPr>
        <w:jc w:val="center"/>
        <w:rPr>
          <w:sz w:val="28"/>
        </w:rPr>
      </w:pPr>
      <w:r>
        <w:rPr>
          <w:sz w:val="28"/>
        </w:rPr>
        <w:t xml:space="preserve">о порядке предоставления субсидии организациям, </w:t>
      </w:r>
      <w:r w:rsidR="0085206E">
        <w:rPr>
          <w:sz w:val="28"/>
        </w:rPr>
        <w:br/>
      </w:r>
      <w:r>
        <w:rPr>
          <w:sz w:val="28"/>
        </w:rPr>
        <w:t>осуществляющим деятельность в сфере жилищно-коммунального</w:t>
      </w:r>
      <w:r w:rsidR="0085206E">
        <w:rPr>
          <w:sz w:val="28"/>
        </w:rPr>
        <w:br/>
      </w:r>
      <w:r>
        <w:rPr>
          <w:sz w:val="28"/>
        </w:rPr>
        <w:t xml:space="preserve"> хозяйства, на возмещение части платы граждан за коммунальные </w:t>
      </w:r>
      <w:r w:rsidR="0085206E">
        <w:rPr>
          <w:sz w:val="28"/>
        </w:rPr>
        <w:br/>
      </w:r>
      <w:r>
        <w:rPr>
          <w:sz w:val="28"/>
        </w:rPr>
        <w:t>услуги в объеме свыше установленных индексов максимального роста</w:t>
      </w:r>
      <w:r w:rsidR="0085206E">
        <w:rPr>
          <w:sz w:val="28"/>
        </w:rPr>
        <w:br/>
      </w:r>
      <w:r>
        <w:rPr>
          <w:sz w:val="28"/>
        </w:rPr>
        <w:t xml:space="preserve"> размера платы граждан за коммунальные услуги(далее – Положение)</w:t>
      </w:r>
    </w:p>
    <w:p w:rsidR="00C3712D" w:rsidRDefault="00C3712D">
      <w:pPr>
        <w:pStyle w:val="affffff2"/>
        <w:ind w:left="0"/>
        <w:jc w:val="both"/>
        <w:rPr>
          <w:sz w:val="28"/>
        </w:rPr>
      </w:pPr>
    </w:p>
    <w:p w:rsidR="009A2DBF" w:rsidRDefault="009A2DBF" w:rsidP="009A2DBF">
      <w:pPr>
        <w:jc w:val="center"/>
        <w:rPr>
          <w:sz w:val="28"/>
        </w:rPr>
      </w:pPr>
      <w:r>
        <w:rPr>
          <w:sz w:val="28"/>
        </w:rPr>
        <w:t>1. Общие положения о предоставлении субсидий</w:t>
      </w:r>
    </w:p>
    <w:p w:rsidR="009A2DBF" w:rsidRDefault="009A2DBF" w:rsidP="009A2DBF">
      <w:pPr>
        <w:ind w:firstLine="709"/>
        <w:jc w:val="both"/>
        <w:rPr>
          <w:sz w:val="28"/>
        </w:rPr>
      </w:pP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1.1. Настоящее Положение определяет порядок предоставления за счет</w:t>
      </w:r>
      <w:r w:rsidR="009B2675">
        <w:rPr>
          <w:sz w:val="28"/>
        </w:rPr>
        <w:t xml:space="preserve"> </w:t>
      </w:r>
      <w:r>
        <w:rPr>
          <w:sz w:val="28"/>
        </w:rPr>
        <w:t>средств областного и местного бюджетов</w:t>
      </w:r>
      <w:r w:rsidR="009B2675">
        <w:rPr>
          <w:sz w:val="28"/>
        </w:rPr>
        <w:t xml:space="preserve"> </w:t>
      </w:r>
      <w:r>
        <w:rPr>
          <w:sz w:val="28"/>
        </w:rPr>
        <w:t>субсидий</w:t>
      </w:r>
      <w:r w:rsidR="009B2675">
        <w:rPr>
          <w:sz w:val="28"/>
        </w:rPr>
        <w:t xml:space="preserve"> </w:t>
      </w:r>
      <w:r>
        <w:rPr>
          <w:sz w:val="28"/>
        </w:rPr>
        <w:t>организациям,</w:t>
      </w:r>
      <w:r w:rsidR="009B2675">
        <w:rPr>
          <w:sz w:val="28"/>
        </w:rPr>
        <w:t xml:space="preserve"> </w:t>
      </w:r>
      <w:r>
        <w:rPr>
          <w:sz w:val="28"/>
        </w:rPr>
        <w:t>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– субсидии).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 xml:space="preserve">1.2. Администрация </w:t>
      </w:r>
      <w:r w:rsidR="00721EF9">
        <w:rPr>
          <w:sz w:val="28"/>
        </w:rPr>
        <w:t>Старостаничного сельского</w:t>
      </w:r>
      <w:r w:rsidR="009421C1">
        <w:rPr>
          <w:sz w:val="28"/>
        </w:rPr>
        <w:t xml:space="preserve"> </w:t>
      </w:r>
      <w:r w:rsidR="00735870">
        <w:rPr>
          <w:sz w:val="28"/>
        </w:rPr>
        <w:t xml:space="preserve">поселения </w:t>
      </w:r>
      <w:r>
        <w:rPr>
          <w:sz w:val="28"/>
        </w:rPr>
        <w:t>является главным распорядителем средств местного бюджета,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 xml:space="preserve">1.3. Субсидии предоставляются организациям, осуществляющим деятельность в сфере жилищно-коммунального </w:t>
      </w:r>
      <w:r w:rsidR="000C1CBC">
        <w:rPr>
          <w:sz w:val="28"/>
        </w:rPr>
        <w:t xml:space="preserve">хозяйства (далее – организации)  </w:t>
      </w:r>
      <w:r>
        <w:rPr>
          <w:sz w:val="28"/>
        </w:rPr>
        <w:t>на возмещение</w:t>
      </w:r>
      <w:r w:rsidR="009B2675">
        <w:rPr>
          <w:sz w:val="28"/>
        </w:rPr>
        <w:t xml:space="preserve"> </w:t>
      </w:r>
      <w:r>
        <w:rPr>
          <w:sz w:val="28"/>
        </w:rPr>
        <w:t>части платы граждан за коммунальные  услуги в объеме свыше установленных индексов максимального роста размера платы граждан за коммунальные услуги, на безвозмездной и безвозвратной основе в целях недопущения увеличения размера платы граждан за коммунальные услуги свыше установленных индексов максимального роста размера платы граждан  за коммунальные услуги.</w:t>
      </w:r>
    </w:p>
    <w:p w:rsidR="00903811" w:rsidRDefault="00903811" w:rsidP="009A2DBF">
      <w:pPr>
        <w:ind w:firstLine="709"/>
        <w:jc w:val="both"/>
        <w:rPr>
          <w:sz w:val="28"/>
        </w:rPr>
      </w:pPr>
      <w:r w:rsidRPr="00735870">
        <w:rPr>
          <w:sz w:val="28"/>
        </w:rPr>
        <w:t>Способ предоставления субсидии возмещение недополученных доходов и затрат.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 xml:space="preserve">Субсидии предоставляются в целях реализации муниципальной программы </w:t>
      </w:r>
      <w:r w:rsidR="0085206E">
        <w:rPr>
          <w:sz w:val="28"/>
        </w:rPr>
        <w:t>«</w:t>
      </w:r>
      <w:r w:rsidR="00294CFA">
        <w:rPr>
          <w:sz w:val="28"/>
        </w:rPr>
        <w:t>Благоустройство территории</w:t>
      </w:r>
      <w:r w:rsidR="00735870" w:rsidRPr="00735870">
        <w:rPr>
          <w:sz w:val="28"/>
        </w:rPr>
        <w:t xml:space="preserve"> </w:t>
      </w:r>
      <w:r w:rsidR="00721EF9">
        <w:rPr>
          <w:sz w:val="28"/>
        </w:rPr>
        <w:t>Старостаничного сельского</w:t>
      </w:r>
      <w:r w:rsidR="009421C1">
        <w:rPr>
          <w:sz w:val="28"/>
        </w:rPr>
        <w:t xml:space="preserve"> </w:t>
      </w:r>
      <w:r w:rsidR="00735870" w:rsidRPr="00735870">
        <w:rPr>
          <w:sz w:val="28"/>
        </w:rPr>
        <w:t>поселения</w:t>
      </w:r>
      <w:r w:rsidR="0085206E">
        <w:rPr>
          <w:sz w:val="28"/>
        </w:rPr>
        <w:t>»</w:t>
      </w:r>
      <w:r>
        <w:rPr>
          <w:sz w:val="28"/>
        </w:rPr>
        <w:t xml:space="preserve">, утвержденной постановлением Администрации </w:t>
      </w:r>
      <w:r w:rsidR="00721EF9">
        <w:rPr>
          <w:sz w:val="28"/>
        </w:rPr>
        <w:t>Старостаничного</w:t>
      </w:r>
      <w:r w:rsidR="009421C1">
        <w:rPr>
          <w:sz w:val="28"/>
        </w:rPr>
        <w:t xml:space="preserve"> </w:t>
      </w:r>
      <w:r w:rsidR="00721EF9">
        <w:rPr>
          <w:sz w:val="28"/>
        </w:rPr>
        <w:t xml:space="preserve"> сельского</w:t>
      </w:r>
      <w:r w:rsidR="009421C1">
        <w:rPr>
          <w:sz w:val="28"/>
        </w:rPr>
        <w:t xml:space="preserve"> </w:t>
      </w:r>
      <w:r w:rsidR="00735870">
        <w:rPr>
          <w:sz w:val="28"/>
        </w:rPr>
        <w:t xml:space="preserve">поселения от </w:t>
      </w:r>
      <w:r w:rsidR="0037307D">
        <w:rPr>
          <w:sz w:val="28"/>
        </w:rPr>
        <w:t>2</w:t>
      </w:r>
      <w:r w:rsidR="0085456F">
        <w:rPr>
          <w:sz w:val="28"/>
        </w:rPr>
        <w:t>4</w:t>
      </w:r>
      <w:r>
        <w:rPr>
          <w:sz w:val="28"/>
        </w:rPr>
        <w:t>.1</w:t>
      </w:r>
      <w:r w:rsidR="0085456F">
        <w:rPr>
          <w:sz w:val="28"/>
        </w:rPr>
        <w:t>2</w:t>
      </w:r>
      <w:r>
        <w:rPr>
          <w:sz w:val="28"/>
        </w:rPr>
        <w:t>.20</w:t>
      </w:r>
      <w:r w:rsidR="0085456F">
        <w:rPr>
          <w:sz w:val="28"/>
        </w:rPr>
        <w:t>24</w:t>
      </w:r>
      <w:r>
        <w:rPr>
          <w:sz w:val="28"/>
        </w:rPr>
        <w:t xml:space="preserve"> </w:t>
      </w:r>
      <w:r w:rsidR="0085206E">
        <w:rPr>
          <w:sz w:val="28"/>
        </w:rPr>
        <w:t>№ </w:t>
      </w:r>
      <w:r w:rsidR="0085456F">
        <w:rPr>
          <w:sz w:val="28"/>
        </w:rPr>
        <w:t>256</w:t>
      </w:r>
      <w:r w:rsidR="00735870">
        <w:rPr>
          <w:sz w:val="28"/>
        </w:rPr>
        <w:t xml:space="preserve"> </w:t>
      </w:r>
      <w:r>
        <w:rPr>
          <w:sz w:val="28"/>
        </w:rPr>
        <w:t xml:space="preserve">Об утверждении муниципальной программы </w:t>
      </w:r>
      <w:r w:rsidR="00721EF9">
        <w:rPr>
          <w:sz w:val="28"/>
        </w:rPr>
        <w:t>Старостаничного сельского</w:t>
      </w:r>
      <w:r w:rsidR="009421C1">
        <w:rPr>
          <w:sz w:val="28"/>
        </w:rPr>
        <w:t xml:space="preserve"> </w:t>
      </w:r>
      <w:r w:rsidR="00735870">
        <w:rPr>
          <w:sz w:val="28"/>
        </w:rPr>
        <w:t xml:space="preserve">поселения </w:t>
      </w:r>
      <w:r w:rsidR="0085206E">
        <w:rPr>
          <w:sz w:val="28"/>
        </w:rPr>
        <w:t>«</w:t>
      </w:r>
      <w:r w:rsidR="0037307D">
        <w:rPr>
          <w:sz w:val="28"/>
        </w:rPr>
        <w:t>Благоустройство территории</w:t>
      </w:r>
      <w:r w:rsidR="00735870" w:rsidRPr="00735870">
        <w:rPr>
          <w:sz w:val="28"/>
        </w:rPr>
        <w:t xml:space="preserve"> </w:t>
      </w:r>
      <w:r w:rsidR="00721EF9">
        <w:rPr>
          <w:sz w:val="28"/>
        </w:rPr>
        <w:t>Старостаничного сельского</w:t>
      </w:r>
      <w:r w:rsidR="009421C1">
        <w:rPr>
          <w:sz w:val="28"/>
        </w:rPr>
        <w:t xml:space="preserve"> </w:t>
      </w:r>
      <w:r w:rsidR="00735870" w:rsidRPr="00735870">
        <w:rPr>
          <w:sz w:val="28"/>
        </w:rPr>
        <w:t>поселения</w:t>
      </w:r>
      <w:r w:rsidR="0085206E">
        <w:rPr>
          <w:sz w:val="28"/>
        </w:rPr>
        <w:t>»</w:t>
      </w:r>
      <w:r>
        <w:rPr>
          <w:sz w:val="28"/>
        </w:rPr>
        <w:t>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1.4. </w:t>
      </w:r>
      <w:r w:rsidR="00734674">
        <w:rPr>
          <w:sz w:val="28"/>
        </w:rPr>
        <w:t xml:space="preserve">Субсидия предоставляется в случае, если установленные органами регулирования в соответствии с их полномочиями тарифы для организаций </w:t>
      </w:r>
      <w:r w:rsidR="00734674">
        <w:rPr>
          <w:sz w:val="28"/>
        </w:rPr>
        <w:lastRenderedPageBreak/>
        <w:t>коммунального комплекса и нормативы по</w:t>
      </w:r>
      <w:r w:rsidR="00735870">
        <w:rPr>
          <w:sz w:val="28"/>
        </w:rPr>
        <w:t xml:space="preserve">требления коммунальных услуг </w:t>
      </w:r>
      <w:r w:rsidR="00735870">
        <w:rPr>
          <w:sz w:val="28"/>
        </w:rPr>
        <w:br/>
        <w:t>на</w:t>
      </w:r>
      <w:r w:rsidR="00735870" w:rsidRPr="00735870">
        <w:rPr>
          <w:sz w:val="28"/>
        </w:rPr>
        <w:t xml:space="preserve"> </w:t>
      </w:r>
      <w:r w:rsidR="00735870">
        <w:rPr>
          <w:sz w:val="28"/>
        </w:rPr>
        <w:t xml:space="preserve">горячее водоснабжение по компоненту тепловая энергия, горячее водоснабжение по компоненту холодная вода, теплоснабжение (отопление)  </w:t>
      </w:r>
      <w:r w:rsidR="00734674">
        <w:rPr>
          <w:sz w:val="28"/>
        </w:rPr>
        <w:t xml:space="preserve"> привели к превышению предельных (максимальных) индексов изменения размера вносимой гражданами платы </w:t>
      </w:r>
      <w:r w:rsidR="00734674">
        <w:rPr>
          <w:sz w:val="28"/>
        </w:rPr>
        <w:br/>
        <w:t>за коммунальные услуги, в соответствии с постановлением Правительства Ростовской области от 22.03.2013 № 165 «Об ограничении в Ростовской области роста размера платы граждан за коммунальные услуги».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1.5. Источником финансового обеспечения субсидий являются межбюджетные трансферты из областного бюджета и средства местного бюджета.</w:t>
      </w:r>
    </w:p>
    <w:p w:rsidR="009A2DBF" w:rsidRDefault="009A2DBF" w:rsidP="009A2DBF">
      <w:pPr>
        <w:ind w:firstLine="709"/>
        <w:contextualSpacing/>
        <w:jc w:val="both"/>
        <w:rPr>
          <w:sz w:val="28"/>
        </w:rPr>
      </w:pPr>
      <w:r>
        <w:rPr>
          <w:sz w:val="28"/>
        </w:rPr>
        <w:t>Субсидии предоставляются в случае, если решением</w:t>
      </w:r>
      <w:r w:rsidR="000A0C98">
        <w:rPr>
          <w:sz w:val="28"/>
        </w:rPr>
        <w:t xml:space="preserve"> </w:t>
      </w:r>
      <w:r>
        <w:rPr>
          <w:sz w:val="28"/>
        </w:rPr>
        <w:t xml:space="preserve">Собрания депутатов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735870" w:rsidRPr="00735870">
        <w:rPr>
          <w:sz w:val="28"/>
        </w:rPr>
        <w:t xml:space="preserve"> </w:t>
      </w:r>
      <w:r>
        <w:rPr>
          <w:sz w:val="28"/>
        </w:rPr>
        <w:t xml:space="preserve">о бюджете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1F44E0">
        <w:rPr>
          <w:sz w:val="28"/>
        </w:rPr>
        <w:t xml:space="preserve"> Каменского района</w:t>
      </w:r>
      <w:r w:rsidR="00735870" w:rsidRPr="00735870">
        <w:rPr>
          <w:sz w:val="28"/>
        </w:rPr>
        <w:t xml:space="preserve"> </w:t>
      </w:r>
      <w:r>
        <w:rPr>
          <w:sz w:val="28"/>
        </w:rPr>
        <w:t>на соответствующий финансовый год предусмотрены субсидии предприятиям</w:t>
      </w:r>
      <w:r w:rsidR="000A0C98">
        <w:rPr>
          <w:sz w:val="28"/>
        </w:rPr>
        <w:t xml:space="preserve"> </w:t>
      </w:r>
      <w:r>
        <w:rPr>
          <w:sz w:val="28"/>
        </w:rPr>
        <w:t>жилищно-коммунальног</w:t>
      </w:r>
      <w:r w:rsidR="001F44E0">
        <w:rPr>
          <w:sz w:val="28"/>
        </w:rPr>
        <w:t>о хозяйства</w:t>
      </w:r>
      <w:r>
        <w:rPr>
          <w:sz w:val="28"/>
        </w:rPr>
        <w:t>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1.6. </w:t>
      </w:r>
      <w:r w:rsidR="001F44E0">
        <w:rPr>
          <w:sz w:val="28"/>
          <w:szCs w:val="28"/>
        </w:rPr>
        <w:t xml:space="preserve">Донецкий район тепловых сетей </w:t>
      </w:r>
      <w:r w:rsidR="001F44E0">
        <w:rPr>
          <w:sz w:val="28"/>
        </w:rPr>
        <w:t>общества с ограниченной ответственностью  «Донэнерго Тепловые сети» (далее –</w:t>
      </w:r>
      <w:r w:rsidR="001F44E0" w:rsidRPr="001F44E0">
        <w:rPr>
          <w:sz w:val="28"/>
        </w:rPr>
        <w:t xml:space="preserve"> </w:t>
      </w:r>
      <w:r w:rsidR="001F44E0">
        <w:rPr>
          <w:sz w:val="26"/>
        </w:rPr>
        <w:t xml:space="preserve">ДРТС ООО  «ДТС» </w:t>
      </w:r>
      <w:r w:rsidR="001F44E0">
        <w:rPr>
          <w:sz w:val="28"/>
        </w:rPr>
        <w:t xml:space="preserve"> </w:t>
      </w:r>
      <w:r w:rsidR="007E3D18">
        <w:rPr>
          <w:sz w:val="28"/>
        </w:rPr>
        <w:t xml:space="preserve">) определено получателем субсидии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на основании решения Собрания депутатов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1F44E0">
        <w:rPr>
          <w:sz w:val="28"/>
        </w:rPr>
        <w:t xml:space="preserve"> </w:t>
      </w:r>
      <w:r w:rsidR="007E3D18">
        <w:rPr>
          <w:sz w:val="28"/>
        </w:rPr>
        <w:t xml:space="preserve">о принятии бюджета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1F44E0">
        <w:rPr>
          <w:sz w:val="28"/>
        </w:rPr>
        <w:t xml:space="preserve"> </w:t>
      </w:r>
      <w:r w:rsidR="007E3D18">
        <w:rPr>
          <w:sz w:val="28"/>
        </w:rPr>
        <w:t>на очередной финансовый год</w:t>
      </w:r>
      <w:r>
        <w:rPr>
          <w:sz w:val="28"/>
        </w:rPr>
        <w:t>.</w:t>
      </w:r>
    </w:p>
    <w:p w:rsidR="009A2DBF" w:rsidRDefault="009A2DBF" w:rsidP="009A2DBF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1.7. Субсидии предоставляются в пределах бюджетных ассигнований, предусмотренных в бюджете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1F44E0">
        <w:rPr>
          <w:sz w:val="28"/>
        </w:rPr>
        <w:t xml:space="preserve"> </w:t>
      </w:r>
      <w:r>
        <w:rPr>
          <w:sz w:val="28"/>
        </w:rPr>
        <w:t xml:space="preserve">на цели, указанные в пункте 1.3 раздела 1 настоящего Положения, на соответствующий финансовый год и на плановый период, согласно решению </w:t>
      </w:r>
      <w:r w:rsidR="001F44E0">
        <w:rPr>
          <w:sz w:val="28"/>
        </w:rPr>
        <w:t xml:space="preserve">Собрания депутатов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1F44E0">
        <w:rPr>
          <w:sz w:val="28"/>
        </w:rPr>
        <w:t>поселения Каменского</w:t>
      </w:r>
      <w:r>
        <w:rPr>
          <w:sz w:val="28"/>
        </w:rPr>
        <w:t xml:space="preserve"> района.</w:t>
      </w:r>
    </w:p>
    <w:p w:rsidR="009A2DBF" w:rsidRDefault="009A2DBF" w:rsidP="009A2DBF">
      <w:pPr>
        <w:ind w:firstLine="709"/>
        <w:contextualSpacing/>
        <w:jc w:val="both"/>
        <w:rPr>
          <w:sz w:val="28"/>
        </w:rPr>
      </w:pPr>
      <w:r>
        <w:rPr>
          <w:sz w:val="28"/>
        </w:rPr>
        <w:t>1.8. Сведения о субсидиях, предоставляемых организации,</w:t>
      </w:r>
      <w:r w:rsidR="000A0C98">
        <w:rPr>
          <w:sz w:val="28"/>
        </w:rPr>
        <w:t xml:space="preserve"> </w:t>
      </w:r>
      <w:r>
        <w:rPr>
          <w:sz w:val="28"/>
        </w:rPr>
        <w:t xml:space="preserve">размещаются на сайте Администрации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1F44E0">
        <w:rPr>
          <w:sz w:val="28"/>
        </w:rPr>
        <w:t xml:space="preserve"> </w:t>
      </w:r>
      <w:r>
        <w:rPr>
          <w:sz w:val="28"/>
        </w:rPr>
        <w:t xml:space="preserve">в сети </w:t>
      </w:r>
      <w:r w:rsidR="0085206E">
        <w:rPr>
          <w:sz w:val="28"/>
        </w:rPr>
        <w:t>«</w:t>
      </w:r>
      <w:r>
        <w:rPr>
          <w:sz w:val="28"/>
        </w:rPr>
        <w:t>Интернет</w:t>
      </w:r>
      <w:r w:rsidR="0085206E">
        <w:rPr>
          <w:sz w:val="28"/>
        </w:rPr>
        <w:t>»</w:t>
      </w:r>
      <w:r>
        <w:rPr>
          <w:sz w:val="28"/>
        </w:rPr>
        <w:t xml:space="preserve"> (далее – сайт)</w:t>
      </w:r>
      <w:r>
        <w:rPr>
          <w:sz w:val="28"/>
          <w:highlight w:val="white"/>
        </w:rPr>
        <w:t>н</w:t>
      </w:r>
      <w:r>
        <w:rPr>
          <w:sz w:val="28"/>
        </w:rPr>
        <w:t>е позднее 15-го рабочего дня, следующего за днем принятия решения о бюджете, решения о внесении изменений в решение о бюд</w:t>
      </w:r>
      <w:r>
        <w:rPr>
          <w:sz w:val="28"/>
          <w:highlight w:val="white"/>
        </w:rPr>
        <w:t>жете</w:t>
      </w:r>
      <w:r>
        <w:rPr>
          <w:sz w:val="28"/>
        </w:rPr>
        <w:t>.</w:t>
      </w:r>
    </w:p>
    <w:p w:rsidR="009A2DBF" w:rsidRDefault="009A2DBF" w:rsidP="009A2DBF">
      <w:pPr>
        <w:ind w:firstLine="709"/>
        <w:contextualSpacing/>
        <w:jc w:val="both"/>
        <w:rPr>
          <w:sz w:val="28"/>
        </w:rPr>
      </w:pPr>
      <w:r w:rsidRPr="00EC2301">
        <w:rPr>
          <w:sz w:val="28"/>
        </w:rPr>
        <w:t>1.9. Резу</w:t>
      </w:r>
      <w:r w:rsidR="00203E9C" w:rsidRPr="00EC2301">
        <w:rPr>
          <w:sz w:val="28"/>
        </w:rPr>
        <w:t xml:space="preserve">льтатом </w:t>
      </w:r>
      <w:r w:rsidRPr="00EC2301">
        <w:rPr>
          <w:sz w:val="28"/>
        </w:rPr>
        <w:t xml:space="preserve">предоставления субсидии </w:t>
      </w:r>
      <w:r w:rsidR="00203E9C" w:rsidRPr="00EC2301">
        <w:rPr>
          <w:sz w:val="28"/>
        </w:rPr>
        <w:t xml:space="preserve">является ограничение размера платы граждан за коммунальные услуги в объёме выше установленного индекса максимального роста платы граждан за коммунальные услуги. Результаты </w:t>
      </w:r>
      <w:r w:rsidRPr="00EC2301">
        <w:rPr>
          <w:sz w:val="28"/>
        </w:rPr>
        <w:t xml:space="preserve">должны соответствовать результатам, установленным муниципальной программой </w:t>
      </w:r>
      <w:r w:rsidR="00EC2301" w:rsidRPr="00EC2301">
        <w:rPr>
          <w:sz w:val="28"/>
        </w:rPr>
        <w:t>«</w:t>
      </w:r>
      <w:r w:rsidR="00AC7183">
        <w:rPr>
          <w:sz w:val="28"/>
        </w:rPr>
        <w:t>Благоустройство территории</w:t>
      </w:r>
      <w:r w:rsidR="00AC7183" w:rsidRPr="00735870">
        <w:rPr>
          <w:sz w:val="28"/>
        </w:rPr>
        <w:t xml:space="preserve"> </w:t>
      </w:r>
      <w:r w:rsidR="00AC7183">
        <w:rPr>
          <w:sz w:val="28"/>
        </w:rPr>
        <w:t xml:space="preserve">Старостаничного сельского </w:t>
      </w:r>
      <w:r w:rsidR="00AC7183" w:rsidRPr="00735870">
        <w:rPr>
          <w:sz w:val="28"/>
        </w:rPr>
        <w:t>поселения</w:t>
      </w:r>
      <w:r w:rsidR="00EC2301" w:rsidRPr="00EC2301">
        <w:rPr>
          <w:sz w:val="28"/>
        </w:rPr>
        <w:t>»</w:t>
      </w:r>
      <w:r w:rsidRPr="00EC2301">
        <w:rPr>
          <w:sz w:val="28"/>
        </w:rPr>
        <w:t xml:space="preserve">, утвержденной постановлением Администрации </w:t>
      </w:r>
      <w:r w:rsidR="00721EF9">
        <w:rPr>
          <w:sz w:val="28"/>
        </w:rPr>
        <w:t xml:space="preserve">Старостаничного </w:t>
      </w:r>
      <w:r w:rsidR="00E0680B">
        <w:rPr>
          <w:sz w:val="28"/>
        </w:rPr>
        <w:t xml:space="preserve"> </w:t>
      </w:r>
      <w:r w:rsidR="00721EF9">
        <w:rPr>
          <w:sz w:val="28"/>
        </w:rPr>
        <w:t>сельского</w:t>
      </w:r>
      <w:r w:rsidR="00E0680B">
        <w:rPr>
          <w:sz w:val="28"/>
        </w:rPr>
        <w:t xml:space="preserve"> </w:t>
      </w:r>
      <w:r w:rsidR="00735870" w:rsidRPr="00EC2301">
        <w:rPr>
          <w:sz w:val="28"/>
        </w:rPr>
        <w:t>поселения</w:t>
      </w:r>
      <w:r w:rsidR="00AC7183">
        <w:rPr>
          <w:sz w:val="28"/>
        </w:rPr>
        <w:t xml:space="preserve"> от 2</w:t>
      </w:r>
      <w:r w:rsidR="00386380">
        <w:rPr>
          <w:sz w:val="28"/>
        </w:rPr>
        <w:t>4</w:t>
      </w:r>
      <w:r w:rsidR="00EC2301" w:rsidRPr="00EC2301">
        <w:rPr>
          <w:sz w:val="28"/>
        </w:rPr>
        <w:t>.1</w:t>
      </w:r>
      <w:r w:rsidR="00386380">
        <w:rPr>
          <w:sz w:val="28"/>
        </w:rPr>
        <w:t>2</w:t>
      </w:r>
      <w:r w:rsidR="00EC2301" w:rsidRPr="00EC2301">
        <w:rPr>
          <w:sz w:val="28"/>
        </w:rPr>
        <w:t>.20</w:t>
      </w:r>
      <w:r w:rsidR="00386380">
        <w:rPr>
          <w:sz w:val="28"/>
        </w:rPr>
        <w:t>24</w:t>
      </w:r>
      <w:r w:rsidR="00EC2301" w:rsidRPr="00EC2301">
        <w:rPr>
          <w:sz w:val="28"/>
        </w:rPr>
        <w:t xml:space="preserve"> № </w:t>
      </w:r>
      <w:r w:rsidR="00386380">
        <w:rPr>
          <w:sz w:val="28"/>
        </w:rPr>
        <w:t>256</w:t>
      </w:r>
      <w:r w:rsidR="00EC2301" w:rsidRPr="00EC2301">
        <w:rPr>
          <w:sz w:val="28"/>
        </w:rPr>
        <w:t xml:space="preserve"> Об утверждении муниципальной программы </w:t>
      </w:r>
      <w:r w:rsidR="00721EF9">
        <w:rPr>
          <w:sz w:val="28"/>
        </w:rPr>
        <w:t>Старостаничного сельского</w:t>
      </w:r>
      <w:r w:rsidR="00AC7183">
        <w:rPr>
          <w:sz w:val="28"/>
        </w:rPr>
        <w:t xml:space="preserve"> </w:t>
      </w:r>
      <w:r w:rsidR="00EC2301" w:rsidRPr="00EC2301">
        <w:rPr>
          <w:sz w:val="28"/>
        </w:rPr>
        <w:t>поселения «</w:t>
      </w:r>
      <w:r w:rsidR="00AC7183">
        <w:rPr>
          <w:sz w:val="28"/>
        </w:rPr>
        <w:t>Благоустройство территории</w:t>
      </w:r>
      <w:r w:rsidR="00AC7183" w:rsidRPr="00735870">
        <w:rPr>
          <w:sz w:val="28"/>
        </w:rPr>
        <w:t xml:space="preserve"> </w:t>
      </w:r>
      <w:r w:rsidR="00AC7183">
        <w:rPr>
          <w:sz w:val="28"/>
        </w:rPr>
        <w:t xml:space="preserve">Старостаничного сельского </w:t>
      </w:r>
      <w:r w:rsidR="00AC7183" w:rsidRPr="00735870">
        <w:rPr>
          <w:sz w:val="28"/>
        </w:rPr>
        <w:t>поселения</w:t>
      </w:r>
      <w:r w:rsidR="00EC2301" w:rsidRPr="00EC2301">
        <w:rPr>
          <w:sz w:val="28"/>
        </w:rPr>
        <w:t>»</w:t>
      </w:r>
      <w:r w:rsidRPr="00EC2301">
        <w:rPr>
          <w:sz w:val="28"/>
        </w:rPr>
        <w:t>, типовым результатам предоставления субсидии, определенным в соответствии</w:t>
      </w:r>
      <w:r w:rsidR="000A0C98" w:rsidRPr="00EC2301">
        <w:rPr>
          <w:sz w:val="28"/>
        </w:rPr>
        <w:t xml:space="preserve"> </w:t>
      </w:r>
      <w:r w:rsidRPr="00EC2301">
        <w:rPr>
          <w:sz w:val="28"/>
        </w:rPr>
        <w:t>с установленным Министерством финансов Российской Федерации порядком проведения мониторинга достижения результатов предоставления субсидии,</w:t>
      </w:r>
      <w:r w:rsidR="000A0C98" w:rsidRPr="00EC2301">
        <w:rPr>
          <w:sz w:val="28"/>
        </w:rPr>
        <w:t xml:space="preserve"> </w:t>
      </w:r>
      <w:r w:rsidRPr="00EC2301">
        <w:rPr>
          <w:sz w:val="28"/>
        </w:rPr>
        <w:t xml:space="preserve">и показателям, необходимым для достижения результатов предоставления субсидии, включая показатели в части материальных и нематериальных объектов и (или) услуг, планируемых к </w:t>
      </w:r>
      <w:r w:rsidRPr="00EC2301">
        <w:rPr>
          <w:sz w:val="28"/>
        </w:rPr>
        <w:lastRenderedPageBreak/>
        <w:t>получению при достижении результатов муниципальной программы</w:t>
      </w:r>
      <w:r w:rsidR="00EC2301">
        <w:rPr>
          <w:sz w:val="28"/>
        </w:rPr>
        <w:t xml:space="preserve"> </w:t>
      </w:r>
      <w:r w:rsidR="00EC2301" w:rsidRPr="00EC2301">
        <w:rPr>
          <w:sz w:val="28"/>
        </w:rPr>
        <w:t xml:space="preserve">«Комплексное развитие систем коммунальной инфраструктуры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EC2301" w:rsidRPr="00EC2301">
        <w:rPr>
          <w:sz w:val="28"/>
        </w:rPr>
        <w:t xml:space="preserve">поселения» </w:t>
      </w:r>
      <w:r w:rsidRPr="00EC2301">
        <w:rPr>
          <w:sz w:val="28"/>
        </w:rPr>
        <w:t xml:space="preserve"> (при возможности такой детализации), значения которых устанавливаются в соглашениях (договорах).</w:t>
      </w:r>
    </w:p>
    <w:p w:rsidR="0085206E" w:rsidRDefault="0085206E" w:rsidP="009A2DBF">
      <w:pPr>
        <w:ind w:firstLine="709"/>
        <w:contextualSpacing/>
        <w:jc w:val="both"/>
        <w:rPr>
          <w:sz w:val="28"/>
        </w:rPr>
      </w:pPr>
    </w:p>
    <w:p w:rsidR="009A2DBF" w:rsidRDefault="009A2DBF" w:rsidP="009A2DBF">
      <w:pPr>
        <w:jc w:val="center"/>
        <w:rPr>
          <w:sz w:val="28"/>
        </w:rPr>
      </w:pPr>
      <w:r>
        <w:rPr>
          <w:sz w:val="28"/>
        </w:rPr>
        <w:t>2. Условия и порядок предоставления субсидий</w:t>
      </w:r>
    </w:p>
    <w:p w:rsidR="009A2DBF" w:rsidRDefault="009A2DBF" w:rsidP="009A2DBF">
      <w:pPr>
        <w:ind w:firstLine="709"/>
        <w:jc w:val="both"/>
        <w:rPr>
          <w:sz w:val="28"/>
        </w:rPr>
      </w:pP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2.1.Субсидия предоставляется организации, признанной</w:t>
      </w:r>
      <w:r w:rsidR="000A0C98">
        <w:rPr>
          <w:sz w:val="28"/>
        </w:rPr>
        <w:t xml:space="preserve"> </w:t>
      </w:r>
      <w:r>
        <w:rPr>
          <w:sz w:val="28"/>
        </w:rPr>
        <w:t>получателем субсидии и заключившей соглашение с Адм</w:t>
      </w:r>
      <w:r w:rsidR="00EC2301">
        <w:rPr>
          <w:sz w:val="28"/>
        </w:rPr>
        <w:t xml:space="preserve">инистрацией 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EC2301">
        <w:rPr>
          <w:sz w:val="28"/>
        </w:rPr>
        <w:t>поселения</w:t>
      </w:r>
      <w:r>
        <w:rPr>
          <w:sz w:val="28"/>
        </w:rPr>
        <w:t>.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2.2. Объем субсидий, финансируемых из областного бюджета и бюджета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EC2301">
        <w:rPr>
          <w:sz w:val="28"/>
        </w:rPr>
        <w:t>поселения Каменского</w:t>
      </w:r>
      <w:r>
        <w:rPr>
          <w:sz w:val="28"/>
        </w:rPr>
        <w:t xml:space="preserve"> района, на текущий финансовый рассчитывается по формуле:</w:t>
      </w:r>
    </w:p>
    <w:p w:rsidR="009A2DBF" w:rsidRDefault="009A2DBF" w:rsidP="009A2DBF">
      <w:pPr>
        <w:widowControl w:val="0"/>
        <w:jc w:val="center"/>
        <w:rPr>
          <w:sz w:val="28"/>
        </w:rPr>
      </w:pPr>
    </w:p>
    <w:p w:rsidR="009A2DBF" w:rsidRDefault="009A2DBF" w:rsidP="009A2DBF">
      <w:pPr>
        <w:widowControl w:val="0"/>
        <w:jc w:val="center"/>
        <w:rPr>
          <w:sz w:val="28"/>
          <w:vertAlign w:val="subscript"/>
        </w:rPr>
      </w:pPr>
      <w:r>
        <w:rPr>
          <w:sz w:val="28"/>
        </w:rPr>
        <w:t>C = С</w:t>
      </w:r>
      <w:r>
        <w:rPr>
          <w:sz w:val="28"/>
          <w:vertAlign w:val="subscript"/>
        </w:rPr>
        <w:t>I +</w:t>
      </w:r>
      <w:r>
        <w:rPr>
          <w:sz w:val="28"/>
        </w:rPr>
        <w:t>С</w:t>
      </w:r>
      <w:r>
        <w:rPr>
          <w:sz w:val="28"/>
          <w:vertAlign w:val="subscript"/>
        </w:rPr>
        <w:t>II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где: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– сумма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услуги, при наличии приборов учёта;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II </w:t>
      </w:r>
      <w:r>
        <w:rPr>
          <w:sz w:val="28"/>
        </w:rPr>
        <w:t>– сумма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услуги, без приборов учёта.</w:t>
      </w:r>
    </w:p>
    <w:p w:rsidR="009A2DBF" w:rsidRDefault="009A2DBF" w:rsidP="009A2DBF">
      <w:pPr>
        <w:ind w:firstLine="709"/>
        <w:jc w:val="both"/>
        <w:rPr>
          <w:sz w:val="28"/>
        </w:rPr>
      </w:pPr>
    </w:p>
    <w:p w:rsidR="009A2DBF" w:rsidRDefault="009A2DBF" w:rsidP="0085206E">
      <w:pPr>
        <w:jc w:val="center"/>
        <w:rPr>
          <w:rFonts w:ascii="Times New Roman&quot;" w:hAnsi="Times New Roman&quot;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I </w:t>
      </w:r>
      <w:r>
        <w:rPr>
          <w:sz w:val="28"/>
        </w:rPr>
        <w:t>= ((ЭОТ</w:t>
      </w:r>
      <w:r>
        <w:rPr>
          <w:sz w:val="28"/>
          <w:vertAlign w:val="subscript"/>
        </w:rPr>
        <w:t xml:space="preserve">I </w:t>
      </w:r>
      <w:r>
        <w:rPr>
          <w:sz w:val="28"/>
        </w:rPr>
        <w:t xml:space="preserve"> - Р</w:t>
      </w:r>
      <w:r>
        <w:rPr>
          <w:sz w:val="28"/>
          <w:vertAlign w:val="subscript"/>
        </w:rPr>
        <w:t>I</w:t>
      </w:r>
      <w:r>
        <w:rPr>
          <w:sz w:val="28"/>
        </w:rPr>
        <w:t>)</w:t>
      </w:r>
      <w:r>
        <w:rPr>
          <w:rFonts w:ascii="Times New Roman&quot;" w:hAnsi="Times New Roman&quot;"/>
          <w:sz w:val="20"/>
        </w:rPr>
        <w:t>×</w:t>
      </w:r>
      <w:r>
        <w:rPr>
          <w:sz w:val="28"/>
        </w:rPr>
        <w:t>V</w:t>
      </w:r>
      <w:r>
        <w:rPr>
          <w:sz w:val="28"/>
          <w:vertAlign w:val="subscript"/>
        </w:rPr>
        <w:t xml:space="preserve">I </w:t>
      </w:r>
      <w:r>
        <w:rPr>
          <w:sz w:val="28"/>
        </w:rPr>
        <w:t>)+((ЭОТ</w:t>
      </w:r>
      <w:r>
        <w:rPr>
          <w:sz w:val="28"/>
          <w:vertAlign w:val="subscript"/>
        </w:rPr>
        <w:t>II</w:t>
      </w:r>
      <w:r>
        <w:rPr>
          <w:sz w:val="28"/>
        </w:rPr>
        <w:t xml:space="preserve"> - Р</w:t>
      </w:r>
      <w:r>
        <w:rPr>
          <w:sz w:val="28"/>
          <w:vertAlign w:val="subscript"/>
        </w:rPr>
        <w:t>II</w:t>
      </w:r>
      <w:r>
        <w:rPr>
          <w:sz w:val="28"/>
        </w:rPr>
        <w:t>)</w:t>
      </w:r>
      <w:r>
        <w:rPr>
          <w:rFonts w:ascii="Times New Roman&quot;" w:hAnsi="Times New Roman&quot;"/>
          <w:sz w:val="20"/>
        </w:rPr>
        <w:t>×</w:t>
      </w:r>
      <w:r>
        <w:rPr>
          <w:sz w:val="28"/>
        </w:rPr>
        <w:t>V</w:t>
      </w:r>
      <w:r>
        <w:rPr>
          <w:sz w:val="28"/>
          <w:vertAlign w:val="subscript"/>
        </w:rPr>
        <w:t xml:space="preserve">II </w:t>
      </w:r>
      <w:r>
        <w:rPr>
          <w:sz w:val="28"/>
        </w:rPr>
        <w:t>)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где: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ЭОТ</w:t>
      </w:r>
      <w:r>
        <w:rPr>
          <w:sz w:val="28"/>
          <w:vertAlign w:val="subscript"/>
        </w:rPr>
        <w:t xml:space="preserve">I  </w:t>
      </w:r>
      <w:r>
        <w:rPr>
          <w:sz w:val="28"/>
        </w:rPr>
        <w:t>–экономически обоснованный тариф в первом полугодии;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 xml:space="preserve">I  </w:t>
      </w:r>
      <w:r>
        <w:rPr>
          <w:sz w:val="28"/>
        </w:rPr>
        <w:t>–  размер платы граждан в первом полугодии;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I</w:t>
      </w:r>
      <w:r>
        <w:rPr>
          <w:sz w:val="28"/>
        </w:rPr>
        <w:t>– объём потребления коммунальных услуг населением в первом полугодии;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ЭОТ</w:t>
      </w:r>
      <w:r>
        <w:rPr>
          <w:sz w:val="28"/>
          <w:vertAlign w:val="subscript"/>
        </w:rPr>
        <w:t xml:space="preserve">II  </w:t>
      </w:r>
      <w:r>
        <w:rPr>
          <w:sz w:val="28"/>
        </w:rPr>
        <w:t>–экономически обоснованный тариф во втором полугодии;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 xml:space="preserve">II  </w:t>
      </w:r>
      <w:r>
        <w:rPr>
          <w:sz w:val="28"/>
        </w:rPr>
        <w:t>–  размер платы граждан во втором полугодии;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II</w:t>
      </w:r>
      <w:r>
        <w:rPr>
          <w:sz w:val="28"/>
        </w:rPr>
        <w:t>–  объём потребления коммунальных услуг населением во втором полугодии.</w:t>
      </w:r>
    </w:p>
    <w:p w:rsidR="009A2DBF" w:rsidRDefault="009A2DBF" w:rsidP="0085206E">
      <w:pPr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II </w:t>
      </w:r>
      <w:r>
        <w:rPr>
          <w:sz w:val="28"/>
        </w:rPr>
        <w:t>= (Ч</w:t>
      </w:r>
      <w:r>
        <w:rPr>
          <w:sz w:val="28"/>
          <w:vertAlign w:val="subscript"/>
        </w:rPr>
        <w:t>I</w:t>
      </w:r>
      <w:r>
        <w:rPr>
          <w:rFonts w:ascii="Times New Roman&quot;" w:hAnsi="Times New Roman&quot;"/>
          <w:sz w:val="20"/>
        </w:rPr>
        <w:t>×</w:t>
      </w:r>
      <w:r>
        <w:rPr>
          <w:sz w:val="28"/>
        </w:rPr>
        <w:t>К</w:t>
      </w:r>
      <w:r>
        <w:rPr>
          <w:rFonts w:ascii="Times New Roman&quot;" w:hAnsi="Times New Roman&quot;"/>
          <w:sz w:val="20"/>
        </w:rPr>
        <w:t>×</w:t>
      </w:r>
      <w:r>
        <w:rPr>
          <w:sz w:val="28"/>
        </w:rPr>
        <w:t>6 месяцев)+(Ч</w:t>
      </w:r>
      <w:r>
        <w:rPr>
          <w:sz w:val="28"/>
          <w:vertAlign w:val="subscript"/>
        </w:rPr>
        <w:t>II</w:t>
      </w:r>
      <w:r>
        <w:rPr>
          <w:rFonts w:ascii="Times New Roman&quot;" w:hAnsi="Times New Roman&quot;"/>
          <w:sz w:val="20"/>
        </w:rPr>
        <w:t>×</w:t>
      </w:r>
      <w:r>
        <w:rPr>
          <w:sz w:val="28"/>
        </w:rPr>
        <w:t>К</w:t>
      </w:r>
      <w:r>
        <w:rPr>
          <w:rFonts w:ascii="Times New Roman&quot;" w:hAnsi="Times New Roman&quot;"/>
          <w:sz w:val="20"/>
        </w:rPr>
        <w:t>×</w:t>
      </w:r>
      <w:r>
        <w:rPr>
          <w:sz w:val="28"/>
        </w:rPr>
        <w:t>6 месяцев)</w:t>
      </w:r>
    </w:p>
    <w:p w:rsidR="009A2DBF" w:rsidRDefault="009A2DBF" w:rsidP="009A2DBF">
      <w:pPr>
        <w:ind w:firstLine="709"/>
        <w:jc w:val="both"/>
        <w:rPr>
          <w:rFonts w:ascii="Times New Roman&quot;" w:hAnsi="Times New Roman&quot;"/>
        </w:rPr>
      </w:pPr>
      <w:r>
        <w:rPr>
          <w:sz w:val="28"/>
        </w:rPr>
        <w:t>где: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Ч</w:t>
      </w:r>
      <w:r>
        <w:rPr>
          <w:sz w:val="28"/>
          <w:vertAlign w:val="subscript"/>
        </w:rPr>
        <w:t>I</w:t>
      </w:r>
      <w:r>
        <w:rPr>
          <w:sz w:val="28"/>
        </w:rPr>
        <w:t>–  часть платы гражда</w:t>
      </w:r>
      <w:r w:rsidR="00EC2301">
        <w:rPr>
          <w:sz w:val="28"/>
        </w:rPr>
        <w:t>н, возмещаемая из бюджета в пер</w:t>
      </w:r>
      <w:r>
        <w:rPr>
          <w:sz w:val="28"/>
        </w:rPr>
        <w:t>вом полугодии;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К – количество граждан, приживающих в жилых помещениях, не имеющих установленных приборов учёта;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Ч</w:t>
      </w:r>
      <w:r>
        <w:rPr>
          <w:sz w:val="28"/>
          <w:vertAlign w:val="subscript"/>
        </w:rPr>
        <w:t xml:space="preserve">II </w:t>
      </w:r>
      <w:r>
        <w:rPr>
          <w:sz w:val="28"/>
        </w:rPr>
        <w:t>-  часть платы граждан, возмещаемая из бюджета во втором полугодии.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2.3.</w:t>
      </w:r>
      <w:r w:rsidR="0085206E">
        <w:rPr>
          <w:sz w:val="28"/>
        </w:rPr>
        <w:t> </w:t>
      </w:r>
      <w:r>
        <w:rPr>
          <w:sz w:val="28"/>
        </w:rPr>
        <w:t>Расчеты-обоснования на получение субсидии на возмещение</w:t>
      </w:r>
      <w:r>
        <w:br/>
      </w:r>
      <w:r>
        <w:rPr>
          <w:sz w:val="28"/>
        </w:rPr>
        <w:t xml:space="preserve"> </w:t>
      </w:r>
      <w:r w:rsidR="00EC2301" w:rsidRPr="00EC2301">
        <w:rPr>
          <w:sz w:val="26"/>
        </w:rPr>
        <w:t xml:space="preserve"> </w:t>
      </w:r>
      <w:r w:rsidR="00EC2301">
        <w:rPr>
          <w:sz w:val="26"/>
        </w:rPr>
        <w:t xml:space="preserve">ДРТС ООО  «ДТС» </w:t>
      </w:r>
      <w:r w:rsidR="00EC2301">
        <w:rPr>
          <w:sz w:val="28"/>
        </w:rPr>
        <w:t xml:space="preserve"> </w:t>
      </w:r>
      <w:r>
        <w:rPr>
          <w:sz w:val="28"/>
        </w:rPr>
        <w:t xml:space="preserve"> части платы граждан за коммунальные услуги в объеме свыше установленных индексов максимального роста размера платы граждан заявляются по форме, согласно приложениям </w:t>
      </w:r>
      <w:r w:rsidR="0085206E">
        <w:rPr>
          <w:sz w:val="28"/>
        </w:rPr>
        <w:t>№ </w:t>
      </w:r>
      <w:r>
        <w:rPr>
          <w:sz w:val="28"/>
        </w:rPr>
        <w:t xml:space="preserve">2 и </w:t>
      </w:r>
      <w:r w:rsidR="0085206E">
        <w:rPr>
          <w:sz w:val="28"/>
        </w:rPr>
        <w:t>№ </w:t>
      </w:r>
      <w:r>
        <w:rPr>
          <w:sz w:val="28"/>
        </w:rPr>
        <w:t>3 к настоящему По</w:t>
      </w:r>
      <w:r w:rsidR="0099527A">
        <w:rPr>
          <w:sz w:val="28"/>
        </w:rPr>
        <w:t>ложению</w:t>
      </w:r>
      <w:r>
        <w:rPr>
          <w:sz w:val="28"/>
        </w:rPr>
        <w:t>,</w:t>
      </w:r>
      <w:r w:rsidR="008063BC">
        <w:rPr>
          <w:sz w:val="28"/>
        </w:rPr>
        <w:t xml:space="preserve"> </w:t>
      </w:r>
      <w:r>
        <w:rPr>
          <w:sz w:val="28"/>
        </w:rPr>
        <w:t xml:space="preserve">прикладываются к заявлению на предоставление субсидии, которое оформляется согласно приложению </w:t>
      </w:r>
      <w:r w:rsidR="0085206E">
        <w:rPr>
          <w:sz w:val="28"/>
        </w:rPr>
        <w:t>№  </w:t>
      </w:r>
      <w:r>
        <w:rPr>
          <w:sz w:val="28"/>
        </w:rPr>
        <w:t>1 к настоящему положению.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2.4. Основаниями для отказа в предоставлении субсидии</w:t>
      </w:r>
      <w:r w:rsidR="008063BC">
        <w:rPr>
          <w:sz w:val="28"/>
        </w:rPr>
        <w:t xml:space="preserve"> </w:t>
      </w:r>
      <w:r>
        <w:rPr>
          <w:sz w:val="28"/>
        </w:rPr>
        <w:t>являются:</w:t>
      </w:r>
    </w:p>
    <w:p w:rsidR="00F70CD6" w:rsidRPr="00F70CD6" w:rsidRDefault="00F70CD6" w:rsidP="00F70CD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36"/>
        </w:rPr>
        <w:lastRenderedPageBreak/>
        <w:t>-</w:t>
      </w:r>
      <w:r w:rsidR="0085206E">
        <w:rPr>
          <w:sz w:val="36"/>
        </w:rPr>
        <w:t> </w:t>
      </w:r>
      <w:r w:rsidR="00B324A3" w:rsidRPr="00F70CD6">
        <w:rPr>
          <w:sz w:val="28"/>
          <w:szCs w:val="24"/>
        </w:rPr>
        <w:t>несоответствие представленных получателем субсидии документов требованиям,</w:t>
      </w:r>
      <w:r w:rsidR="008063BC">
        <w:rPr>
          <w:sz w:val="28"/>
          <w:szCs w:val="24"/>
        </w:rPr>
        <w:t xml:space="preserve"> </w:t>
      </w:r>
      <w:r w:rsidR="00B324A3" w:rsidRPr="00F70CD6">
        <w:rPr>
          <w:sz w:val="28"/>
          <w:szCs w:val="24"/>
        </w:rPr>
        <w:t>определенным правовым актом, непредставление (представление не в полном объеме)указанных документов</w:t>
      </w:r>
      <w:r w:rsidRPr="00F70CD6">
        <w:rPr>
          <w:sz w:val="28"/>
          <w:szCs w:val="24"/>
        </w:rPr>
        <w:t>;</w:t>
      </w:r>
    </w:p>
    <w:p w:rsidR="00F70CD6" w:rsidRPr="00F70CD6" w:rsidRDefault="00F70CD6" w:rsidP="00F70CD6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F70CD6">
        <w:rPr>
          <w:sz w:val="28"/>
          <w:szCs w:val="24"/>
        </w:rPr>
        <w:t>установление факта недостоверности представленной получателем субсидии информации</w:t>
      </w:r>
    </w:p>
    <w:p w:rsidR="009A2DBF" w:rsidRDefault="009A2DBF" w:rsidP="00F70CD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85206E">
        <w:rPr>
          <w:sz w:val="28"/>
        </w:rPr>
        <w:t> </w:t>
      </w:r>
      <w:r>
        <w:rPr>
          <w:sz w:val="28"/>
        </w:rPr>
        <w:t>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установленным действующим законодательством;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85206E">
        <w:rPr>
          <w:sz w:val="28"/>
        </w:rPr>
        <w:t> </w:t>
      </w:r>
      <w:r>
        <w:rPr>
          <w:sz w:val="28"/>
        </w:rPr>
        <w:t>наличие в представленных документах исправлений, дописок, подчисток, технических ошибок;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85206E">
        <w:rPr>
          <w:sz w:val="28"/>
        </w:rPr>
        <w:t> </w:t>
      </w:r>
      <w:r>
        <w:rPr>
          <w:sz w:val="28"/>
        </w:rPr>
        <w:t>отсутствие средств в местном бюджете на предоставление субсидии в текущем финансовом году.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2.5.</w:t>
      </w:r>
      <w:r w:rsidR="0085206E">
        <w:rPr>
          <w:sz w:val="28"/>
        </w:rPr>
        <w:t> </w:t>
      </w:r>
      <w:r>
        <w:rPr>
          <w:sz w:val="28"/>
        </w:rPr>
        <w:t xml:space="preserve">Получатели субсидии несут ответственность в соответствии </w:t>
      </w:r>
      <w:r w:rsidR="0085206E">
        <w:rPr>
          <w:sz w:val="28"/>
        </w:rPr>
        <w:br/>
      </w:r>
      <w:r>
        <w:rPr>
          <w:sz w:val="28"/>
        </w:rPr>
        <w:t>с действующим законодательством за предоставление органам местного самоуправления</w:t>
      </w:r>
      <w:r w:rsidR="008063BC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85206E">
        <w:rPr>
          <w:sz w:val="28"/>
        </w:rPr>
        <w:t>«</w:t>
      </w:r>
      <w:r w:rsidR="00E0680B">
        <w:rPr>
          <w:sz w:val="28"/>
        </w:rPr>
        <w:t>Старостаничное</w:t>
      </w:r>
      <w:r w:rsidR="00EC2301">
        <w:rPr>
          <w:sz w:val="28"/>
        </w:rPr>
        <w:t xml:space="preserve"> </w:t>
      </w:r>
      <w:r w:rsidR="00E0680B">
        <w:rPr>
          <w:sz w:val="28"/>
        </w:rPr>
        <w:t>сельское</w:t>
      </w:r>
      <w:r w:rsidR="00EC2301">
        <w:rPr>
          <w:sz w:val="28"/>
        </w:rPr>
        <w:t xml:space="preserve"> поселение</w:t>
      </w:r>
      <w:r w:rsidR="0085206E">
        <w:rPr>
          <w:sz w:val="28"/>
        </w:rPr>
        <w:t>»</w:t>
      </w:r>
      <w:r w:rsidR="00656401">
        <w:rPr>
          <w:sz w:val="28"/>
        </w:rPr>
        <w:t xml:space="preserve">  (далее – </w:t>
      </w:r>
      <w:r w:rsidR="00E0680B">
        <w:rPr>
          <w:sz w:val="28"/>
        </w:rPr>
        <w:t>Старостаничное сельское</w:t>
      </w:r>
      <w:r w:rsidR="00656401">
        <w:rPr>
          <w:sz w:val="28"/>
        </w:rPr>
        <w:t xml:space="preserve"> поселение</w:t>
      </w:r>
      <w:r>
        <w:rPr>
          <w:sz w:val="28"/>
        </w:rPr>
        <w:t xml:space="preserve">) и (или) должностным лицам органов местного самоуправления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EC2301">
        <w:rPr>
          <w:sz w:val="28"/>
        </w:rPr>
        <w:t xml:space="preserve"> </w:t>
      </w:r>
      <w:r>
        <w:rPr>
          <w:sz w:val="28"/>
        </w:rPr>
        <w:t>заведомо ложной информации.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2.6.</w:t>
      </w:r>
      <w:r w:rsidR="0085206E">
        <w:rPr>
          <w:sz w:val="28"/>
        </w:rPr>
        <w:t> </w:t>
      </w:r>
      <w:r>
        <w:rPr>
          <w:sz w:val="28"/>
        </w:rPr>
        <w:t>Субсидия предоставляется получателю субсидии</w:t>
      </w:r>
      <w:r w:rsidR="000C12B6">
        <w:rPr>
          <w:sz w:val="28"/>
        </w:rPr>
        <w:t>,</w:t>
      </w:r>
      <w:r>
        <w:rPr>
          <w:sz w:val="28"/>
        </w:rPr>
        <w:t xml:space="preserve"> если по состоянию на первое число месяца, предшествующего месяцу, в котором планируется заключение соглашения</w:t>
      </w:r>
      <w:r w:rsidR="00C37662">
        <w:rPr>
          <w:sz w:val="28"/>
        </w:rPr>
        <w:t xml:space="preserve"> получатель предоставляет в Администрацию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</w:t>
      </w:r>
      <w:r w:rsidR="006167BC">
        <w:rPr>
          <w:sz w:val="28"/>
        </w:rPr>
        <w:t>справки</w:t>
      </w:r>
      <w:r w:rsidR="00C37662">
        <w:rPr>
          <w:sz w:val="28"/>
        </w:rPr>
        <w:t xml:space="preserve">, а Администрация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</w:t>
      </w:r>
      <w:r w:rsidR="00C37662">
        <w:rPr>
          <w:sz w:val="28"/>
        </w:rPr>
        <w:t xml:space="preserve">в течение 5 рабочих дней осуществляет </w:t>
      </w:r>
      <w:r w:rsidR="006167BC">
        <w:rPr>
          <w:sz w:val="28"/>
        </w:rPr>
        <w:t xml:space="preserve">их </w:t>
      </w:r>
      <w:r w:rsidR="00C37662">
        <w:rPr>
          <w:sz w:val="28"/>
        </w:rPr>
        <w:t>проверку</w:t>
      </w:r>
      <w:r w:rsidR="006167BC">
        <w:rPr>
          <w:sz w:val="28"/>
        </w:rPr>
        <w:t>, подтверждающие</w:t>
      </w:r>
      <w:r w:rsidR="00C37662">
        <w:rPr>
          <w:sz w:val="28"/>
        </w:rPr>
        <w:t xml:space="preserve"> следующ</w:t>
      </w:r>
      <w:r w:rsidR="006167BC">
        <w:rPr>
          <w:sz w:val="28"/>
        </w:rPr>
        <w:t>ую</w:t>
      </w:r>
      <w:r w:rsidR="00C37662">
        <w:rPr>
          <w:sz w:val="28"/>
        </w:rPr>
        <w:t xml:space="preserve"> информаци</w:t>
      </w:r>
      <w:r w:rsidR="006167BC">
        <w:rPr>
          <w:sz w:val="28"/>
        </w:rPr>
        <w:t>ю</w:t>
      </w:r>
      <w:r>
        <w:rPr>
          <w:sz w:val="28"/>
        </w:rPr>
        <w:t>: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2.6.1.</w:t>
      </w:r>
      <w:r w:rsidR="0085206E">
        <w:rPr>
          <w:sz w:val="28"/>
        </w:rPr>
        <w:t> </w:t>
      </w:r>
      <w:r w:rsidR="006B7F7A" w:rsidRPr="006B7F7A">
        <w:rPr>
          <w:sz w:val="28"/>
        </w:rPr>
        <w:t xml:space="preserve">Получатель, являющийся юридическим лицом, не находится </w:t>
      </w:r>
      <w:r w:rsidR="0085206E">
        <w:rPr>
          <w:sz w:val="28"/>
        </w:rPr>
        <w:br/>
      </w:r>
      <w:r w:rsidR="006B7F7A" w:rsidRPr="006B7F7A">
        <w:rPr>
          <w:sz w:val="28"/>
        </w:rPr>
        <w:t>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не приостановлена в порядке, предусмотренном законодательством Российской Федерации</w:t>
      </w:r>
      <w:r w:rsidRPr="006B7F7A">
        <w:rPr>
          <w:sz w:val="32"/>
        </w:rPr>
        <w:t>.</w:t>
      </w:r>
    </w:p>
    <w:p w:rsidR="009A2DBF" w:rsidRDefault="008C13E0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2.6.2</w:t>
      </w:r>
      <w:r w:rsidR="009A2DBF">
        <w:rPr>
          <w:sz w:val="28"/>
        </w:rPr>
        <w:t>.</w:t>
      </w:r>
      <w:r w:rsidR="0085206E">
        <w:rPr>
          <w:sz w:val="28"/>
        </w:rPr>
        <w:t> </w:t>
      </w:r>
      <w:r w:rsidR="009A2DBF">
        <w:rPr>
          <w:sz w:val="28"/>
        </w:rPr>
        <w:t xml:space="preserve">При условии неполучения получателем субсидии средств </w:t>
      </w:r>
      <w:r w:rsidR="0085206E">
        <w:rPr>
          <w:sz w:val="28"/>
        </w:rPr>
        <w:br/>
      </w:r>
      <w:r w:rsidR="009A2DBF">
        <w:rPr>
          <w:sz w:val="28"/>
        </w:rPr>
        <w:t>из областного и местного бюджетов на основании иных нормативных правовых актов или муниципальных правовых актов на цели, указанные в пункте 1.3.</w:t>
      </w:r>
    </w:p>
    <w:p w:rsidR="00696F0B" w:rsidRDefault="008C13E0" w:rsidP="009A2DBF">
      <w:pPr>
        <w:widowControl w:val="0"/>
        <w:ind w:firstLine="709"/>
        <w:jc w:val="both"/>
      </w:pPr>
      <w:r>
        <w:rPr>
          <w:sz w:val="28"/>
        </w:rPr>
        <w:t>2.6.3</w:t>
      </w:r>
      <w:r w:rsidR="009A2DBF">
        <w:rPr>
          <w:sz w:val="28"/>
        </w:rPr>
        <w:t xml:space="preserve">. </w:t>
      </w:r>
      <w:r w:rsidR="00696F0B">
        <w:rPr>
          <w:sz w:val="28"/>
        </w:rPr>
        <w:t>У</w:t>
      </w:r>
      <w:r w:rsidR="00696F0B" w:rsidRPr="00696F0B">
        <w:rPr>
          <w:sz w:val="28"/>
        </w:rPr>
        <w:t xml:space="preserve"> получателя на едином налоговом счете отсутствует </w:t>
      </w:r>
      <w:r w:rsidR="0085206E">
        <w:rPr>
          <w:sz w:val="28"/>
        </w:rPr>
        <w:br/>
      </w:r>
      <w:r w:rsidR="00696F0B" w:rsidRPr="00696F0B">
        <w:rPr>
          <w:sz w:val="28"/>
        </w:rPr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85206E">
        <w:rPr>
          <w:sz w:val="28"/>
        </w:rPr>
        <w:br/>
      </w:r>
      <w:r w:rsidR="00696F0B" w:rsidRPr="00696F0B">
        <w:rPr>
          <w:sz w:val="28"/>
        </w:rPr>
        <w:t>и страховых взносов в бюджеты бюджетной системы Российской Федерации</w:t>
      </w:r>
      <w:r w:rsidR="00696F0B">
        <w:rPr>
          <w:sz w:val="28"/>
        </w:rPr>
        <w:t>.</w:t>
      </w:r>
    </w:p>
    <w:p w:rsidR="009A2DBF" w:rsidRDefault="008C13E0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2.6.4</w:t>
      </w:r>
      <w:r w:rsidR="009A2DBF">
        <w:rPr>
          <w:sz w:val="28"/>
        </w:rPr>
        <w:t xml:space="preserve">. При отсутствии у получателя просроченной задолженности </w:t>
      </w:r>
      <w:r w:rsidR="0085206E">
        <w:rPr>
          <w:sz w:val="28"/>
        </w:rPr>
        <w:br/>
      </w:r>
      <w:r w:rsidR="009A2DBF">
        <w:rPr>
          <w:sz w:val="28"/>
        </w:rPr>
        <w:t xml:space="preserve">по возврату в областной и местный бюджеты субсидий, бюджетных инвестиций, предоставленных, в том числе, в соответствии с иными правовыми актами, </w:t>
      </w:r>
      <w:r w:rsidR="0085206E">
        <w:rPr>
          <w:sz w:val="28"/>
        </w:rPr>
        <w:br/>
      </w:r>
      <w:r w:rsidR="009A2DBF">
        <w:rPr>
          <w:sz w:val="28"/>
        </w:rPr>
        <w:t>и иной просроченной задолженности перед областным и местным бюджетами.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</w:t>
      </w:r>
      <w:r w:rsidR="008C13E0"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  <w:highlight w:val="white"/>
        </w:rPr>
        <w:t xml:space="preserve"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</w:t>
      </w:r>
      <w:r>
        <w:rPr>
          <w:sz w:val="28"/>
          <w:highlight w:val="white"/>
        </w:rPr>
        <w:lastRenderedPageBreak/>
        <w:t>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412405" w:rsidRDefault="00412405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</w:t>
      </w:r>
      <w:r w:rsidR="008C13E0">
        <w:rPr>
          <w:sz w:val="28"/>
        </w:rPr>
        <w:t>6</w:t>
      </w:r>
      <w:r>
        <w:rPr>
          <w:sz w:val="28"/>
        </w:rPr>
        <w:t>. П</w:t>
      </w:r>
      <w:r w:rsidRPr="00412405">
        <w:rPr>
          <w:sz w:val="28"/>
        </w:rPr>
        <w:t>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sz w:val="28"/>
        </w:rPr>
        <w:t>.</w:t>
      </w:r>
    </w:p>
    <w:p w:rsidR="00412405" w:rsidRDefault="00412405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</w:t>
      </w:r>
      <w:r w:rsidR="008C13E0">
        <w:rPr>
          <w:sz w:val="28"/>
        </w:rPr>
        <w:t>7</w:t>
      </w:r>
      <w:r>
        <w:rPr>
          <w:sz w:val="28"/>
        </w:rPr>
        <w:t xml:space="preserve">. Получатель субсидии </w:t>
      </w:r>
      <w:r w:rsidRPr="00412405">
        <w:rPr>
          <w:sz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sz w:val="28"/>
        </w:rPr>
        <w:t>.</w:t>
      </w:r>
    </w:p>
    <w:p w:rsidR="00412405" w:rsidRDefault="008C13E0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2.6.8</w:t>
      </w:r>
      <w:r w:rsidR="00412405">
        <w:rPr>
          <w:sz w:val="28"/>
        </w:rPr>
        <w:t>. П</w:t>
      </w:r>
      <w:r w:rsidR="00412405" w:rsidRPr="00412405">
        <w:rPr>
          <w:sz w:val="28"/>
        </w:rPr>
        <w:t>олучатель не является иностранным агентом в соот</w:t>
      </w:r>
      <w:r w:rsidR="00412405">
        <w:rPr>
          <w:sz w:val="28"/>
        </w:rPr>
        <w:t xml:space="preserve">ветствии с Федеральным законом </w:t>
      </w:r>
      <w:r w:rsidR="0085206E">
        <w:rPr>
          <w:sz w:val="28"/>
        </w:rPr>
        <w:t>«</w:t>
      </w:r>
      <w:r w:rsidR="00412405" w:rsidRPr="00412405">
        <w:rPr>
          <w:sz w:val="28"/>
        </w:rPr>
        <w:t>О контроле за деятельностью лиц, наход</w:t>
      </w:r>
      <w:r w:rsidR="00412405">
        <w:rPr>
          <w:sz w:val="28"/>
        </w:rPr>
        <w:t>ящихся под иностранным влиянием</w:t>
      </w:r>
      <w:r w:rsidR="0085206E">
        <w:rPr>
          <w:sz w:val="28"/>
        </w:rPr>
        <w:t>»</w:t>
      </w:r>
      <w:r w:rsidR="00412405">
        <w:rPr>
          <w:sz w:val="28"/>
        </w:rPr>
        <w:t>.</w:t>
      </w:r>
    </w:p>
    <w:p w:rsidR="00412405" w:rsidRDefault="008C13E0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2.6.9</w:t>
      </w:r>
      <w:r w:rsidR="003B0675">
        <w:rPr>
          <w:sz w:val="28"/>
        </w:rPr>
        <w:t>. В</w:t>
      </w:r>
      <w:r w:rsidR="003B0675" w:rsidRPr="003B0675">
        <w:rPr>
          <w:sz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</w:t>
      </w:r>
      <w:r w:rsidR="003B0675">
        <w:rPr>
          <w:sz w:val="28"/>
        </w:rPr>
        <w:t>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 xml:space="preserve">2.7.Администрация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заключает с  </w:t>
      </w:r>
      <w:r w:rsidR="00656401" w:rsidRPr="00656401">
        <w:rPr>
          <w:sz w:val="26"/>
        </w:rPr>
        <w:t xml:space="preserve"> </w:t>
      </w:r>
      <w:r w:rsidR="00656401">
        <w:rPr>
          <w:sz w:val="26"/>
        </w:rPr>
        <w:t xml:space="preserve">ДРТС ООО  «ДТС» </w:t>
      </w:r>
      <w:r w:rsidR="00656401">
        <w:rPr>
          <w:sz w:val="28"/>
        </w:rPr>
        <w:t xml:space="preserve">  </w:t>
      </w:r>
      <w:r w:rsidR="0099527A">
        <w:rPr>
          <w:sz w:val="28"/>
          <w:lang w:val="en-US"/>
        </w:rPr>
        <w:t>c</w:t>
      </w:r>
      <w:r>
        <w:rPr>
          <w:sz w:val="28"/>
        </w:rPr>
        <w:t>оглашение о предоставлении субсидий (далее – Соглашение), предусматривающее:</w:t>
      </w:r>
    </w:p>
    <w:p w:rsidR="009A2DBF" w:rsidRDefault="009A2DBF" w:rsidP="0085206E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предмет Соглашения;</w:t>
      </w:r>
    </w:p>
    <w:p w:rsidR="009A2DBF" w:rsidRDefault="009A2DBF" w:rsidP="0085206E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сумму Соглашения и порядок оплаты;</w:t>
      </w:r>
    </w:p>
    <w:p w:rsidR="009A2DBF" w:rsidRDefault="009A2DBF" w:rsidP="0085206E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условия и порядок предоставления субсидий</w:t>
      </w:r>
    </w:p>
    <w:p w:rsidR="009A2DBF" w:rsidRDefault="009A2DBF" w:rsidP="0085206E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согласие получателей на осуществление главным распорядителем бюджетных средств, предоставившим субсидии проверок соблюдения получателями субсидий условий и порядка их предоставления.</w:t>
      </w:r>
    </w:p>
    <w:p w:rsidR="009A2DBF" w:rsidRDefault="009A2DBF" w:rsidP="009A2DBF">
      <w:pPr>
        <w:ind w:firstLine="709"/>
        <w:jc w:val="both"/>
        <w:rPr>
          <w:sz w:val="28"/>
        </w:rPr>
      </w:pPr>
      <w:r w:rsidRPr="00656401">
        <w:rPr>
          <w:sz w:val="28"/>
        </w:rPr>
        <w:t xml:space="preserve">В случае </w:t>
      </w:r>
      <w:r w:rsidR="00FF48AD" w:rsidRPr="00656401">
        <w:rPr>
          <w:sz w:val="28"/>
        </w:rPr>
        <w:t>изменения лимита</w:t>
      </w:r>
      <w:r w:rsidRPr="00656401">
        <w:rPr>
          <w:sz w:val="28"/>
        </w:rPr>
        <w:t xml:space="preserve"> субсидии </w:t>
      </w:r>
      <w:r w:rsidR="00FF48AD" w:rsidRPr="00656401">
        <w:rPr>
          <w:sz w:val="28"/>
        </w:rPr>
        <w:t xml:space="preserve">между Администрацией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 w:rsidRPr="00656401">
        <w:rPr>
          <w:sz w:val="28"/>
        </w:rPr>
        <w:t>поселения</w:t>
      </w:r>
      <w:r w:rsidR="00656401" w:rsidRPr="00656401">
        <w:rPr>
          <w:sz w:val="28"/>
        </w:rPr>
        <w:t xml:space="preserve"> </w:t>
      </w:r>
      <w:r w:rsidR="00FF48AD" w:rsidRPr="00656401">
        <w:rPr>
          <w:sz w:val="28"/>
        </w:rPr>
        <w:t xml:space="preserve">и </w:t>
      </w:r>
      <w:r w:rsidR="00656401" w:rsidRPr="00656401">
        <w:rPr>
          <w:sz w:val="26"/>
        </w:rPr>
        <w:t xml:space="preserve">ДРТС ООО  «ДТС» </w:t>
      </w:r>
      <w:r w:rsidR="00FF48AD" w:rsidRPr="00656401">
        <w:rPr>
          <w:sz w:val="28"/>
        </w:rPr>
        <w:t xml:space="preserve"> возможно заключение дополнительного соглашения</w:t>
      </w:r>
      <w:r w:rsidRPr="00656401">
        <w:rPr>
          <w:sz w:val="28"/>
        </w:rPr>
        <w:t>;</w:t>
      </w:r>
    </w:p>
    <w:p w:rsidR="00F80B6E" w:rsidRPr="00F80B6E" w:rsidRDefault="00F80B6E" w:rsidP="00F80B6E">
      <w:pPr>
        <w:ind w:firstLine="709"/>
        <w:jc w:val="both"/>
        <w:rPr>
          <w:sz w:val="28"/>
        </w:rPr>
      </w:pPr>
      <w:r w:rsidRPr="00F80B6E">
        <w:rPr>
          <w:sz w:val="28"/>
        </w:rPr>
        <w:t xml:space="preserve">Соглашение о предоставлении субсидий из местного бюджета заключается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(при наличии технической возможности) в соответствии с типовыми формами, установленными настоящим положением </w:t>
      </w:r>
      <w:r w:rsidRPr="00F80B6E">
        <w:rPr>
          <w:sz w:val="28"/>
        </w:rPr>
        <w:lastRenderedPageBreak/>
        <w:t>(при отсутствии технической возможности, которые формируются в форме бумажного документа и подписываются сторонами).</w:t>
      </w:r>
    </w:p>
    <w:p w:rsidR="00F80B6E" w:rsidRDefault="00F80B6E" w:rsidP="009A2DBF">
      <w:pPr>
        <w:ind w:firstLine="709"/>
        <w:jc w:val="both"/>
        <w:rPr>
          <w:sz w:val="28"/>
        </w:rPr>
      </w:pPr>
    </w:p>
    <w:p w:rsidR="009A2DBF" w:rsidRDefault="009A2DBF" w:rsidP="0085206E">
      <w:pPr>
        <w:widowControl w:val="0"/>
        <w:tabs>
          <w:tab w:val="left" w:pos="993"/>
        </w:tabs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2.7.1 Ежемесячно в срок до 5 числа текущего месяца </w:t>
      </w:r>
      <w:r w:rsidR="00656401">
        <w:rPr>
          <w:sz w:val="26"/>
        </w:rPr>
        <w:t xml:space="preserve">ДРТС ООО  «ДТС» </w:t>
      </w:r>
      <w:r>
        <w:rPr>
          <w:sz w:val="28"/>
        </w:rPr>
        <w:t xml:space="preserve"> представляют в Администрацию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</w:t>
      </w:r>
      <w:r>
        <w:rPr>
          <w:sz w:val="28"/>
        </w:rPr>
        <w:t>следующие документы:</w:t>
      </w:r>
    </w:p>
    <w:p w:rsidR="009A2DBF" w:rsidRDefault="009A2DBF" w:rsidP="0085206E">
      <w:pPr>
        <w:widowControl w:val="0"/>
        <w:tabs>
          <w:tab w:val="left" w:pos="993"/>
        </w:tabs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– объёмы оказанных коммунальных услуг населению по форме согласно приложению </w:t>
      </w:r>
      <w:r w:rsidR="0085206E">
        <w:rPr>
          <w:sz w:val="28"/>
        </w:rPr>
        <w:t>№ </w:t>
      </w:r>
      <w:r>
        <w:rPr>
          <w:sz w:val="28"/>
        </w:rPr>
        <w:t xml:space="preserve"> 4 к настоящему Положению;</w:t>
      </w:r>
    </w:p>
    <w:p w:rsidR="009A2DBF" w:rsidRDefault="009A2DBF" w:rsidP="0085206E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расчёт субсидии на возмещение </w:t>
      </w:r>
      <w:r w:rsidR="00656401">
        <w:rPr>
          <w:sz w:val="26"/>
        </w:rPr>
        <w:t xml:space="preserve">ДРТС ООО  «ДТС» </w:t>
      </w:r>
      <w:r w:rsidR="00656401">
        <w:rPr>
          <w:sz w:val="28"/>
        </w:rPr>
        <w:t xml:space="preserve"> </w:t>
      </w:r>
      <w:r>
        <w:rPr>
          <w:sz w:val="28"/>
        </w:rPr>
        <w:t>части платы граждан за коммунальные услуги в объёме свыше установленных индексов максимального роста размера платы граждан за коммунальные услуги в связи с ростом нормативов потребления коммунальной услуги и применением понижающих коэффициентов к ним, согласно приложению к объёмам оказанных коммунальных услуг.</w:t>
      </w:r>
    </w:p>
    <w:p w:rsidR="009A2DBF" w:rsidRDefault="009A2DBF" w:rsidP="0085206E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2.7.2. Администрация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</w:t>
      </w:r>
      <w:r>
        <w:rPr>
          <w:sz w:val="28"/>
        </w:rPr>
        <w:t>в течение 2 рабочих дней рассматривает представленные документы и в случае отсутствия замечаний принимает решение о перечислении субсидии.</w:t>
      </w:r>
    </w:p>
    <w:p w:rsidR="009A2DBF" w:rsidRDefault="009A2DBF" w:rsidP="0085206E">
      <w:pPr>
        <w:widowControl w:val="0"/>
        <w:tabs>
          <w:tab w:val="left" w:pos="993"/>
        </w:tabs>
        <w:ind w:firstLine="709"/>
        <w:jc w:val="both"/>
        <w:rPr>
          <w:spacing w:val="6"/>
          <w:sz w:val="28"/>
        </w:rPr>
      </w:pPr>
      <w:r>
        <w:rPr>
          <w:sz w:val="28"/>
        </w:rPr>
        <w:t>2.7.3. Для получения из областного бюджета субсидий за коммунальные услуги, предоставленные организацией</w:t>
      </w:r>
      <w:r w:rsidR="008063BC">
        <w:rPr>
          <w:sz w:val="28"/>
        </w:rPr>
        <w:t xml:space="preserve"> </w:t>
      </w:r>
      <w:r>
        <w:rPr>
          <w:sz w:val="28"/>
        </w:rPr>
        <w:t xml:space="preserve">в предыдущем месяце (отчетный период), Администрация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</w:t>
      </w:r>
      <w:r>
        <w:rPr>
          <w:sz w:val="28"/>
        </w:rPr>
        <w:t xml:space="preserve">в срок до 10 числа текущего месяца представляет в министерство жилищно-коммунального хозяйства Ростовской области (далее – министерство) реестр на финансирование доли областного бюджета совместно с копиями платежных поручений, подтверждающих факт перечисления средств местного бюджета, предусмотренных на софинансирование расходов </w:t>
      </w:r>
      <w:r>
        <w:rPr>
          <w:spacing w:val="6"/>
          <w:sz w:val="28"/>
        </w:rPr>
        <w:t>на возмещение организациям части платы граждан за коммунальные услуги для принятия министерством решения о перечислении средств областного бюджета на предоставление субсидии.</w:t>
      </w:r>
    </w:p>
    <w:p w:rsidR="009A2DBF" w:rsidRDefault="009A2DBF" w:rsidP="0085206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2.7.4. Финансирование субсидий из местного бюджета производится в установленном для исполнения местного бюджета порядке, на основании сводной бюджетной росписи местного бюджета в пределах лимитов бюджетных обязательств,</w:t>
      </w:r>
      <w:r w:rsidR="00656401">
        <w:rPr>
          <w:sz w:val="28"/>
        </w:rPr>
        <w:t xml:space="preserve"> </w:t>
      </w:r>
      <w:r w:rsidR="0099527A">
        <w:rPr>
          <w:sz w:val="28"/>
        </w:rPr>
        <w:t>предусмотренных Администрации</w:t>
      </w:r>
      <w:r>
        <w:rPr>
          <w:sz w:val="28"/>
        </w:rPr>
        <w:t xml:space="preserve"> </w:t>
      </w:r>
      <w:r w:rsidR="00721EF9">
        <w:rPr>
          <w:sz w:val="28"/>
        </w:rPr>
        <w:t>Старостаничного сельского</w:t>
      </w:r>
      <w:r w:rsidR="002A1629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</w:t>
      </w:r>
      <w:r>
        <w:rPr>
          <w:sz w:val="28"/>
        </w:rPr>
        <w:t>на предоставление субсидии.</w:t>
      </w:r>
    </w:p>
    <w:p w:rsidR="009A2DBF" w:rsidRDefault="009A2DBF" w:rsidP="0085206E">
      <w:pPr>
        <w:tabs>
          <w:tab w:val="left" w:pos="993"/>
        </w:tabs>
        <w:ind w:firstLine="709"/>
        <w:jc w:val="both"/>
        <w:rPr>
          <w:sz w:val="28"/>
        </w:rPr>
      </w:pPr>
      <w:r w:rsidRPr="00656401">
        <w:rPr>
          <w:sz w:val="28"/>
        </w:rPr>
        <w:t xml:space="preserve">2.7.5. Администрация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 w:rsidRPr="00656401">
        <w:rPr>
          <w:sz w:val="28"/>
        </w:rPr>
        <w:t>поселения</w:t>
      </w:r>
      <w:r w:rsidR="00656401" w:rsidRPr="00656401">
        <w:rPr>
          <w:sz w:val="28"/>
        </w:rPr>
        <w:t xml:space="preserve"> </w:t>
      </w:r>
      <w:r w:rsidRPr="00656401">
        <w:rPr>
          <w:sz w:val="28"/>
        </w:rPr>
        <w:t xml:space="preserve">в течение 3 рабочих дней со дня поступления денежных средств на лицевой счет осуществляет перечисление субсидий на </w:t>
      </w:r>
      <w:r w:rsidR="00D25CC5" w:rsidRPr="00656401">
        <w:rPr>
          <w:sz w:val="28"/>
        </w:rPr>
        <w:t>расчётный счёт</w:t>
      </w:r>
      <w:r w:rsidR="008063BC" w:rsidRPr="00656401">
        <w:rPr>
          <w:sz w:val="28"/>
        </w:rPr>
        <w:t xml:space="preserve"> </w:t>
      </w:r>
      <w:r w:rsidR="00D25CC5" w:rsidRPr="00656401">
        <w:rPr>
          <w:sz w:val="28"/>
        </w:rPr>
        <w:t xml:space="preserve"> </w:t>
      </w:r>
      <w:r w:rsidR="00656401" w:rsidRPr="00656401">
        <w:rPr>
          <w:sz w:val="26"/>
        </w:rPr>
        <w:t>ДРТС ООО  «ДТС» -40702810252090016988</w:t>
      </w:r>
      <w:r w:rsidR="00656401" w:rsidRPr="00656401">
        <w:rPr>
          <w:sz w:val="28"/>
        </w:rPr>
        <w:t xml:space="preserve"> </w:t>
      </w:r>
      <w:r w:rsidRPr="00656401">
        <w:rPr>
          <w:sz w:val="28"/>
        </w:rPr>
        <w:t>.</w:t>
      </w:r>
    </w:p>
    <w:p w:rsidR="009A2DBF" w:rsidRDefault="009A2DBF" w:rsidP="0085206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2.8. Перечисление субсидии за счет средств местного бюджета должно осуществляться Администрацией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</w:t>
      </w:r>
      <w:r>
        <w:rPr>
          <w:sz w:val="28"/>
        </w:rPr>
        <w:t>не позднее 10 рабочего дня после принятия им решения, как получателем бюджетных средств по результатам рассмотрения документов.</w:t>
      </w:r>
    </w:p>
    <w:p w:rsidR="009A2DBF" w:rsidRDefault="009A2DBF" w:rsidP="0085206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2.9. Коммунальные услуги, оказанные за декабрь месяц текущего  финансового года, оплачиваются по расчетной потребности. Объем фактически оказанных коммунальных услуг за декабрь текущего финансового года</w:t>
      </w:r>
      <w:r w:rsidR="008063BC">
        <w:rPr>
          <w:sz w:val="28"/>
        </w:rPr>
        <w:t xml:space="preserve"> </w:t>
      </w:r>
      <w:r>
        <w:rPr>
          <w:sz w:val="28"/>
        </w:rPr>
        <w:t>представляется в срок до 15 января следующего года.</w:t>
      </w:r>
    </w:p>
    <w:p w:rsidR="009A2DBF" w:rsidRDefault="009A2DBF" w:rsidP="0085206E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В случае наличия неподтверждённого объема коммунальных услуг, излишне полученные в декабре текущего финансового года денежные средства подлежат возврату в местный бюджет до 20 января следующего года. Если 20 января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75F52" w:rsidRPr="001435EC" w:rsidRDefault="00075F5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1435EC">
        <w:rPr>
          <w:sz w:val="28"/>
        </w:rPr>
        <w:t xml:space="preserve">2.10. Общий объем бюджетных ассигнований, предусматриваемых в бюджете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 w:rsidRPr="001435EC">
        <w:rPr>
          <w:sz w:val="28"/>
        </w:rPr>
        <w:t>поселения</w:t>
      </w:r>
      <w:r w:rsidR="001435EC" w:rsidRPr="001435EC">
        <w:rPr>
          <w:sz w:val="28"/>
        </w:rPr>
        <w:t xml:space="preserve"> </w:t>
      </w:r>
      <w:r w:rsidRPr="001435EC">
        <w:rPr>
          <w:sz w:val="28"/>
        </w:rPr>
        <w:t xml:space="preserve">на финансовое обеспечение расходных обязательств, установленных постановлением Администрации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 w:rsidRPr="001435EC">
        <w:rPr>
          <w:sz w:val="28"/>
        </w:rPr>
        <w:t>поселения</w:t>
      </w:r>
      <w:r w:rsidR="00E0680B">
        <w:rPr>
          <w:sz w:val="28"/>
        </w:rPr>
        <w:t xml:space="preserve"> от </w:t>
      </w:r>
      <w:r w:rsidR="00341400">
        <w:rPr>
          <w:sz w:val="28"/>
        </w:rPr>
        <w:t>2</w:t>
      </w:r>
      <w:r w:rsidR="005739E2">
        <w:rPr>
          <w:sz w:val="28"/>
        </w:rPr>
        <w:t>4</w:t>
      </w:r>
      <w:r w:rsidR="001435EC" w:rsidRPr="001435EC">
        <w:rPr>
          <w:sz w:val="28"/>
        </w:rPr>
        <w:t>.1</w:t>
      </w:r>
      <w:r w:rsidR="005739E2">
        <w:rPr>
          <w:sz w:val="28"/>
        </w:rPr>
        <w:t>2.2024</w:t>
      </w:r>
      <w:r w:rsidR="001435EC" w:rsidRPr="001435EC">
        <w:rPr>
          <w:sz w:val="28"/>
        </w:rPr>
        <w:t xml:space="preserve"> № </w:t>
      </w:r>
      <w:r w:rsidR="005739E2">
        <w:rPr>
          <w:sz w:val="28"/>
        </w:rPr>
        <w:t>256</w:t>
      </w:r>
      <w:r w:rsidR="001435EC" w:rsidRPr="001435EC">
        <w:rPr>
          <w:sz w:val="28"/>
        </w:rPr>
        <w:t xml:space="preserve"> Об утверждении муниципальной программы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1435EC" w:rsidRPr="001435EC">
        <w:rPr>
          <w:sz w:val="28"/>
        </w:rPr>
        <w:t>поселения «</w:t>
      </w:r>
      <w:r w:rsidR="00341400">
        <w:rPr>
          <w:sz w:val="28"/>
        </w:rPr>
        <w:t>Благоустройство территории</w:t>
      </w:r>
      <w:r w:rsidR="00341400" w:rsidRPr="00735870">
        <w:rPr>
          <w:sz w:val="28"/>
        </w:rPr>
        <w:t xml:space="preserve"> </w:t>
      </w:r>
      <w:r w:rsidR="00341400">
        <w:rPr>
          <w:sz w:val="28"/>
        </w:rPr>
        <w:t xml:space="preserve">Старостаничного сельского </w:t>
      </w:r>
      <w:r w:rsidR="00341400" w:rsidRPr="00735870">
        <w:rPr>
          <w:sz w:val="28"/>
        </w:rPr>
        <w:t>поселения</w:t>
      </w:r>
      <w:r w:rsidR="00E0680B">
        <w:rPr>
          <w:sz w:val="28"/>
        </w:rPr>
        <w:t>»</w:t>
      </w:r>
      <w:r w:rsidRPr="001435EC">
        <w:rPr>
          <w:sz w:val="28"/>
        </w:rPr>
        <w:t>, в целях софинансирования которых предоставляется субсидия, составляет:</w:t>
      </w:r>
    </w:p>
    <w:p w:rsidR="00075F52" w:rsidRPr="008F7393" w:rsidRDefault="001435EC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8F7393">
        <w:rPr>
          <w:sz w:val="28"/>
        </w:rPr>
        <w:t>в 202</w:t>
      </w:r>
      <w:r w:rsidR="005739E2">
        <w:rPr>
          <w:sz w:val="28"/>
        </w:rPr>
        <w:t>5</w:t>
      </w:r>
      <w:r w:rsidRPr="008F7393">
        <w:rPr>
          <w:sz w:val="28"/>
        </w:rPr>
        <w:t xml:space="preserve"> году  </w:t>
      </w:r>
      <w:r w:rsidR="005739E2">
        <w:rPr>
          <w:sz w:val="28"/>
        </w:rPr>
        <w:t>72 2</w:t>
      </w:r>
      <w:r w:rsidRPr="008F7393">
        <w:rPr>
          <w:sz w:val="28"/>
        </w:rPr>
        <w:t>00,00 (</w:t>
      </w:r>
      <w:r w:rsidR="00501A61">
        <w:rPr>
          <w:sz w:val="28"/>
        </w:rPr>
        <w:t>семьдесят</w:t>
      </w:r>
      <w:r w:rsidR="00EB3A29">
        <w:rPr>
          <w:sz w:val="28"/>
        </w:rPr>
        <w:t xml:space="preserve"> </w:t>
      </w:r>
      <w:r w:rsidR="00501A61">
        <w:rPr>
          <w:sz w:val="28"/>
        </w:rPr>
        <w:t>две</w:t>
      </w:r>
      <w:r w:rsidRPr="008F7393">
        <w:rPr>
          <w:sz w:val="28"/>
        </w:rPr>
        <w:t xml:space="preserve"> тысяч</w:t>
      </w:r>
      <w:r w:rsidR="00EB3A29">
        <w:rPr>
          <w:sz w:val="28"/>
        </w:rPr>
        <w:t>и</w:t>
      </w:r>
      <w:r w:rsidRPr="008F7393">
        <w:rPr>
          <w:sz w:val="28"/>
        </w:rPr>
        <w:t xml:space="preserve"> </w:t>
      </w:r>
      <w:r w:rsidR="00501A61">
        <w:rPr>
          <w:sz w:val="28"/>
        </w:rPr>
        <w:t>двести</w:t>
      </w:r>
      <w:r w:rsidR="00F76524" w:rsidRPr="008F7393">
        <w:rPr>
          <w:sz w:val="28"/>
        </w:rPr>
        <w:t xml:space="preserve"> рублей) </w:t>
      </w:r>
      <w:r w:rsidR="00075F52" w:rsidRPr="008F7393">
        <w:rPr>
          <w:sz w:val="28"/>
        </w:rPr>
        <w:t>рублей,</w:t>
      </w:r>
    </w:p>
    <w:p w:rsidR="00075F52" w:rsidRPr="008F7393" w:rsidRDefault="005739E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2026</w:t>
      </w:r>
      <w:r w:rsidR="00F76524" w:rsidRPr="008F7393">
        <w:rPr>
          <w:sz w:val="28"/>
        </w:rPr>
        <w:t xml:space="preserve"> </w:t>
      </w:r>
      <w:r w:rsidR="00EB3A29">
        <w:rPr>
          <w:sz w:val="28"/>
        </w:rPr>
        <w:t xml:space="preserve">году </w:t>
      </w:r>
      <w:r w:rsidR="00F76524" w:rsidRPr="008F7393">
        <w:rPr>
          <w:sz w:val="28"/>
        </w:rPr>
        <w:t>1</w:t>
      </w:r>
      <w:r>
        <w:rPr>
          <w:sz w:val="28"/>
        </w:rPr>
        <w:t>73</w:t>
      </w:r>
      <w:r w:rsidR="00501A61">
        <w:rPr>
          <w:sz w:val="28"/>
        </w:rPr>
        <w:t xml:space="preserve"> 3</w:t>
      </w:r>
      <w:r w:rsidR="00F76524" w:rsidRPr="008F7393">
        <w:rPr>
          <w:sz w:val="28"/>
        </w:rPr>
        <w:t>00,00 (</w:t>
      </w:r>
      <w:r w:rsidR="00075F52" w:rsidRPr="008F7393">
        <w:rPr>
          <w:sz w:val="28"/>
        </w:rPr>
        <w:t xml:space="preserve">сто </w:t>
      </w:r>
      <w:r w:rsidR="00D87C46">
        <w:rPr>
          <w:sz w:val="28"/>
        </w:rPr>
        <w:t>семьдесят</w:t>
      </w:r>
      <w:r w:rsidR="00501A61">
        <w:rPr>
          <w:sz w:val="28"/>
        </w:rPr>
        <w:t xml:space="preserve"> три</w:t>
      </w:r>
      <w:r w:rsidR="00F76524" w:rsidRPr="008F7393">
        <w:rPr>
          <w:sz w:val="28"/>
        </w:rPr>
        <w:t xml:space="preserve"> </w:t>
      </w:r>
      <w:r w:rsidR="00075F52" w:rsidRPr="008F7393">
        <w:rPr>
          <w:sz w:val="28"/>
        </w:rPr>
        <w:t>тыся</w:t>
      </w:r>
      <w:r w:rsidR="00F76524" w:rsidRPr="008F7393">
        <w:rPr>
          <w:sz w:val="28"/>
        </w:rPr>
        <w:t>ч</w:t>
      </w:r>
      <w:r w:rsidR="00501A61">
        <w:rPr>
          <w:sz w:val="28"/>
        </w:rPr>
        <w:t>и</w:t>
      </w:r>
      <w:r w:rsidR="00D87C46">
        <w:rPr>
          <w:sz w:val="28"/>
        </w:rPr>
        <w:t xml:space="preserve"> </w:t>
      </w:r>
      <w:r w:rsidR="00501A61">
        <w:rPr>
          <w:sz w:val="28"/>
        </w:rPr>
        <w:t>триста</w:t>
      </w:r>
      <w:r w:rsidR="00F76524" w:rsidRPr="008F7393">
        <w:rPr>
          <w:sz w:val="28"/>
        </w:rPr>
        <w:t xml:space="preserve"> рублей) </w:t>
      </w:r>
      <w:r w:rsidR="00075F52" w:rsidRPr="008F7393">
        <w:rPr>
          <w:sz w:val="28"/>
        </w:rPr>
        <w:t xml:space="preserve"> рублей,</w:t>
      </w:r>
    </w:p>
    <w:p w:rsidR="00075F52" w:rsidRPr="008F7393" w:rsidRDefault="005739E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2027</w:t>
      </w:r>
      <w:r w:rsidR="00F76524" w:rsidRPr="008F7393">
        <w:rPr>
          <w:sz w:val="28"/>
        </w:rPr>
        <w:t xml:space="preserve"> году 1</w:t>
      </w:r>
      <w:r w:rsidR="00501A61">
        <w:rPr>
          <w:sz w:val="28"/>
        </w:rPr>
        <w:t>73</w:t>
      </w:r>
      <w:r w:rsidR="006327A8">
        <w:rPr>
          <w:sz w:val="28"/>
        </w:rPr>
        <w:t> </w:t>
      </w:r>
      <w:r w:rsidR="00501A61">
        <w:rPr>
          <w:sz w:val="28"/>
        </w:rPr>
        <w:t>3</w:t>
      </w:r>
      <w:r w:rsidR="00F76524" w:rsidRPr="008F7393">
        <w:rPr>
          <w:sz w:val="28"/>
        </w:rPr>
        <w:t>00</w:t>
      </w:r>
      <w:r w:rsidR="006327A8">
        <w:rPr>
          <w:sz w:val="28"/>
        </w:rPr>
        <w:t>,00</w:t>
      </w:r>
      <w:r w:rsidR="00075F52" w:rsidRPr="008F7393">
        <w:rPr>
          <w:sz w:val="28"/>
        </w:rPr>
        <w:t xml:space="preserve"> (</w:t>
      </w:r>
      <w:r w:rsidR="00501A61" w:rsidRPr="008F7393">
        <w:rPr>
          <w:sz w:val="28"/>
        </w:rPr>
        <w:t xml:space="preserve">сто </w:t>
      </w:r>
      <w:r w:rsidR="00501A61">
        <w:rPr>
          <w:sz w:val="28"/>
        </w:rPr>
        <w:t>семьдесят три</w:t>
      </w:r>
      <w:r w:rsidR="00501A61" w:rsidRPr="008F7393">
        <w:rPr>
          <w:sz w:val="28"/>
        </w:rPr>
        <w:t xml:space="preserve"> тысяч</w:t>
      </w:r>
      <w:r w:rsidR="00501A61">
        <w:rPr>
          <w:sz w:val="28"/>
        </w:rPr>
        <w:t>и триста</w:t>
      </w:r>
      <w:r w:rsidR="00501A61" w:rsidRPr="008F7393">
        <w:rPr>
          <w:sz w:val="28"/>
        </w:rPr>
        <w:t xml:space="preserve"> </w:t>
      </w:r>
      <w:r w:rsidR="00D87C46" w:rsidRPr="008F7393">
        <w:rPr>
          <w:sz w:val="28"/>
        </w:rPr>
        <w:t xml:space="preserve">рублей)  </w:t>
      </w:r>
      <w:r w:rsidR="00F76524" w:rsidRPr="008F7393">
        <w:rPr>
          <w:sz w:val="28"/>
        </w:rPr>
        <w:t xml:space="preserve"> </w:t>
      </w:r>
      <w:r w:rsidR="00075F52" w:rsidRPr="008F7393">
        <w:rPr>
          <w:sz w:val="28"/>
        </w:rPr>
        <w:t>рублей.</w:t>
      </w:r>
    </w:p>
    <w:p w:rsidR="00075F52" w:rsidRPr="008F7393" w:rsidRDefault="00075F5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8F7393">
        <w:rPr>
          <w:sz w:val="28"/>
        </w:rPr>
        <w:t xml:space="preserve">Размер субсидии, предоставляемой из областного бюджета в бюджет </w:t>
      </w:r>
      <w:r w:rsidR="00721EF9">
        <w:rPr>
          <w:sz w:val="28"/>
        </w:rPr>
        <w:t>Старостаничного сельского</w:t>
      </w:r>
      <w:r w:rsidR="00D87C46">
        <w:rPr>
          <w:sz w:val="28"/>
        </w:rPr>
        <w:t xml:space="preserve"> </w:t>
      </w:r>
      <w:r w:rsidR="00735870" w:rsidRPr="008F7393">
        <w:rPr>
          <w:sz w:val="28"/>
        </w:rPr>
        <w:t>поселения</w:t>
      </w:r>
      <w:r w:rsidRPr="008F7393">
        <w:rPr>
          <w:sz w:val="28"/>
        </w:rPr>
        <w:t>, исходя из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субсидия:</w:t>
      </w:r>
    </w:p>
    <w:p w:rsidR="00075F52" w:rsidRPr="008F7393" w:rsidRDefault="00075F5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8F7393">
        <w:rPr>
          <w:sz w:val="28"/>
        </w:rPr>
        <w:t>уро</w:t>
      </w:r>
      <w:r w:rsidR="00255F19" w:rsidRPr="008F7393">
        <w:rPr>
          <w:sz w:val="28"/>
        </w:rPr>
        <w:t>вня софинансирования, равного 9</w:t>
      </w:r>
      <w:r w:rsidR="0007709D">
        <w:rPr>
          <w:sz w:val="28"/>
        </w:rPr>
        <w:t>9</w:t>
      </w:r>
      <w:r w:rsidR="00255F19" w:rsidRPr="008F7393">
        <w:rPr>
          <w:sz w:val="28"/>
        </w:rPr>
        <w:t>,</w:t>
      </w:r>
      <w:r w:rsidR="0007709D">
        <w:rPr>
          <w:sz w:val="28"/>
        </w:rPr>
        <w:t>0</w:t>
      </w:r>
      <w:r w:rsidRPr="008F7393">
        <w:rPr>
          <w:sz w:val="28"/>
        </w:rPr>
        <w:t xml:space="preserve"> </w:t>
      </w:r>
      <w:r w:rsidR="00F76524" w:rsidRPr="008F7393">
        <w:rPr>
          <w:sz w:val="28"/>
        </w:rPr>
        <w:t>% составляет в 202</w:t>
      </w:r>
      <w:r w:rsidR="00926251">
        <w:rPr>
          <w:sz w:val="28"/>
        </w:rPr>
        <w:t>5</w:t>
      </w:r>
      <w:r w:rsidR="00F76524" w:rsidRPr="008F7393">
        <w:rPr>
          <w:sz w:val="28"/>
        </w:rPr>
        <w:t xml:space="preserve"> году </w:t>
      </w:r>
      <w:r w:rsidR="00926251">
        <w:rPr>
          <w:sz w:val="28"/>
        </w:rPr>
        <w:t>7</w:t>
      </w:r>
      <w:r w:rsidR="00D87C46">
        <w:rPr>
          <w:sz w:val="28"/>
        </w:rPr>
        <w:t>1</w:t>
      </w:r>
      <w:r w:rsidR="00926251">
        <w:rPr>
          <w:sz w:val="28"/>
        </w:rPr>
        <w:t>5</w:t>
      </w:r>
      <w:r w:rsidR="00F76524" w:rsidRPr="008F7393">
        <w:rPr>
          <w:sz w:val="28"/>
        </w:rPr>
        <w:t>00,00</w:t>
      </w:r>
      <w:r w:rsidRPr="008F7393">
        <w:rPr>
          <w:sz w:val="28"/>
        </w:rPr>
        <w:t xml:space="preserve"> (</w:t>
      </w:r>
      <w:r w:rsidR="00926251">
        <w:rPr>
          <w:sz w:val="28"/>
        </w:rPr>
        <w:t>семьдесят</w:t>
      </w:r>
      <w:r w:rsidR="00D87C46">
        <w:rPr>
          <w:sz w:val="28"/>
        </w:rPr>
        <w:t xml:space="preserve"> одна</w:t>
      </w:r>
      <w:r w:rsidRPr="008F7393">
        <w:rPr>
          <w:sz w:val="28"/>
        </w:rPr>
        <w:t xml:space="preserve"> тысяч</w:t>
      </w:r>
      <w:r w:rsidR="00D87C46">
        <w:rPr>
          <w:sz w:val="28"/>
        </w:rPr>
        <w:t xml:space="preserve">а </w:t>
      </w:r>
      <w:r w:rsidR="00926251">
        <w:rPr>
          <w:sz w:val="28"/>
        </w:rPr>
        <w:t>пятьсот</w:t>
      </w:r>
      <w:r w:rsidR="00F76524" w:rsidRPr="008F7393">
        <w:rPr>
          <w:sz w:val="28"/>
        </w:rPr>
        <w:t xml:space="preserve"> рублей) </w:t>
      </w:r>
      <w:r w:rsidRPr="008F7393">
        <w:rPr>
          <w:sz w:val="28"/>
        </w:rPr>
        <w:t xml:space="preserve"> рублей,</w:t>
      </w:r>
    </w:p>
    <w:p w:rsidR="00075F52" w:rsidRPr="008F7393" w:rsidRDefault="00075F5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8F7393">
        <w:rPr>
          <w:sz w:val="28"/>
        </w:rPr>
        <w:t>уро</w:t>
      </w:r>
      <w:r w:rsidR="00255F19" w:rsidRPr="008F7393">
        <w:rPr>
          <w:sz w:val="28"/>
        </w:rPr>
        <w:t>вня софинансирования, равного 9</w:t>
      </w:r>
      <w:r w:rsidR="00926251">
        <w:rPr>
          <w:sz w:val="28"/>
        </w:rPr>
        <w:t>9</w:t>
      </w:r>
      <w:r w:rsidR="00255F19" w:rsidRPr="008F7393">
        <w:rPr>
          <w:sz w:val="28"/>
        </w:rPr>
        <w:t>,</w:t>
      </w:r>
      <w:r w:rsidR="00926251">
        <w:rPr>
          <w:sz w:val="28"/>
        </w:rPr>
        <w:t>0</w:t>
      </w:r>
      <w:r w:rsidRPr="008F7393">
        <w:rPr>
          <w:sz w:val="28"/>
        </w:rPr>
        <w:t xml:space="preserve"> </w:t>
      </w:r>
      <w:r w:rsidR="00F76524" w:rsidRPr="008F7393">
        <w:rPr>
          <w:sz w:val="28"/>
        </w:rPr>
        <w:t>% составляет в 202</w:t>
      </w:r>
      <w:r w:rsidR="00926251">
        <w:rPr>
          <w:sz w:val="28"/>
        </w:rPr>
        <w:t>6</w:t>
      </w:r>
      <w:r w:rsidR="00F76524" w:rsidRPr="008F7393">
        <w:rPr>
          <w:sz w:val="28"/>
        </w:rPr>
        <w:t xml:space="preserve"> году </w:t>
      </w:r>
      <w:r w:rsidR="00D87C46">
        <w:rPr>
          <w:sz w:val="28"/>
        </w:rPr>
        <w:t>171500</w:t>
      </w:r>
      <w:r w:rsidR="00F76524" w:rsidRPr="008F7393">
        <w:rPr>
          <w:sz w:val="28"/>
        </w:rPr>
        <w:t>,00 (</w:t>
      </w:r>
      <w:r w:rsidR="00D87C46">
        <w:rPr>
          <w:sz w:val="28"/>
        </w:rPr>
        <w:t xml:space="preserve">сто семьдесят одна </w:t>
      </w:r>
      <w:r w:rsidR="00F76524" w:rsidRPr="008F7393">
        <w:rPr>
          <w:sz w:val="28"/>
        </w:rPr>
        <w:t>тысяч</w:t>
      </w:r>
      <w:r w:rsidR="00D87C46">
        <w:rPr>
          <w:sz w:val="28"/>
        </w:rPr>
        <w:t>а</w:t>
      </w:r>
      <w:r w:rsidR="00F76524" w:rsidRPr="008F7393">
        <w:rPr>
          <w:sz w:val="28"/>
        </w:rPr>
        <w:t xml:space="preserve"> </w:t>
      </w:r>
      <w:r w:rsidR="00D87C46">
        <w:rPr>
          <w:sz w:val="28"/>
        </w:rPr>
        <w:t>пять</w:t>
      </w:r>
      <w:r w:rsidR="00F76524" w:rsidRPr="008F7393">
        <w:rPr>
          <w:sz w:val="28"/>
        </w:rPr>
        <w:t xml:space="preserve">сот рублей) </w:t>
      </w:r>
      <w:r w:rsidRPr="008F7393">
        <w:rPr>
          <w:sz w:val="28"/>
        </w:rPr>
        <w:t xml:space="preserve"> рублей,</w:t>
      </w:r>
    </w:p>
    <w:p w:rsidR="00075F52" w:rsidRPr="008F7393" w:rsidRDefault="00075F5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8F7393">
        <w:rPr>
          <w:sz w:val="28"/>
        </w:rPr>
        <w:t>ур</w:t>
      </w:r>
      <w:r w:rsidR="00255F19" w:rsidRPr="008F7393">
        <w:rPr>
          <w:sz w:val="28"/>
        </w:rPr>
        <w:t>овня софинансирования, равного 9</w:t>
      </w:r>
      <w:r w:rsidR="00926251">
        <w:rPr>
          <w:sz w:val="28"/>
        </w:rPr>
        <w:t>9</w:t>
      </w:r>
      <w:r w:rsidR="00255F19" w:rsidRPr="008F7393">
        <w:rPr>
          <w:sz w:val="28"/>
        </w:rPr>
        <w:t>,</w:t>
      </w:r>
      <w:r w:rsidR="00926251">
        <w:rPr>
          <w:sz w:val="28"/>
        </w:rPr>
        <w:t>0</w:t>
      </w:r>
      <w:r w:rsidRPr="008F7393">
        <w:rPr>
          <w:sz w:val="28"/>
        </w:rPr>
        <w:t xml:space="preserve"> </w:t>
      </w:r>
      <w:r w:rsidR="00F76524" w:rsidRPr="008F7393">
        <w:rPr>
          <w:sz w:val="28"/>
        </w:rPr>
        <w:t>% составляет в 202</w:t>
      </w:r>
      <w:r w:rsidR="00926251">
        <w:rPr>
          <w:sz w:val="28"/>
        </w:rPr>
        <w:t>7</w:t>
      </w:r>
      <w:r w:rsidR="00F76524" w:rsidRPr="008F7393">
        <w:rPr>
          <w:sz w:val="28"/>
        </w:rPr>
        <w:t xml:space="preserve"> году </w:t>
      </w:r>
      <w:r w:rsidR="00D87C46">
        <w:rPr>
          <w:sz w:val="28"/>
        </w:rPr>
        <w:t>171500</w:t>
      </w:r>
      <w:r w:rsidR="00F76524" w:rsidRPr="008F7393">
        <w:rPr>
          <w:sz w:val="28"/>
        </w:rPr>
        <w:t>,00 (</w:t>
      </w:r>
      <w:r w:rsidR="00D87C46">
        <w:rPr>
          <w:sz w:val="28"/>
        </w:rPr>
        <w:t xml:space="preserve">сто семьдесят одна </w:t>
      </w:r>
      <w:r w:rsidR="00F76524" w:rsidRPr="008F7393">
        <w:rPr>
          <w:sz w:val="28"/>
        </w:rPr>
        <w:t>тысяч</w:t>
      </w:r>
      <w:r w:rsidR="00D87C46">
        <w:rPr>
          <w:sz w:val="28"/>
        </w:rPr>
        <w:t>а</w:t>
      </w:r>
      <w:r w:rsidR="00F76524" w:rsidRPr="008F7393">
        <w:rPr>
          <w:sz w:val="28"/>
        </w:rPr>
        <w:t xml:space="preserve"> </w:t>
      </w:r>
      <w:r w:rsidR="00D87C46">
        <w:rPr>
          <w:sz w:val="28"/>
        </w:rPr>
        <w:t>пять</w:t>
      </w:r>
      <w:r w:rsidR="00F76524" w:rsidRPr="008F7393">
        <w:rPr>
          <w:sz w:val="28"/>
        </w:rPr>
        <w:t xml:space="preserve">сот рублей) </w:t>
      </w:r>
      <w:r w:rsidRPr="008F7393">
        <w:rPr>
          <w:sz w:val="28"/>
        </w:rPr>
        <w:t xml:space="preserve"> рублей.</w:t>
      </w:r>
    </w:p>
    <w:p w:rsidR="00075F52" w:rsidRPr="008F7393" w:rsidRDefault="00075F5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8F7393">
        <w:rPr>
          <w:sz w:val="28"/>
        </w:rPr>
        <w:t>Размер</w:t>
      </w:r>
      <w:r w:rsidR="001435EC" w:rsidRPr="008F7393">
        <w:rPr>
          <w:sz w:val="28"/>
        </w:rPr>
        <w:t xml:space="preserve"> средств местного бюджета </w:t>
      </w:r>
      <w:r w:rsidRPr="008F7393">
        <w:rPr>
          <w:sz w:val="28"/>
        </w:rPr>
        <w:t>, составляет</w:t>
      </w:r>
    </w:p>
    <w:p w:rsidR="00075F52" w:rsidRPr="008F7393" w:rsidRDefault="00075F5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8F7393">
        <w:rPr>
          <w:sz w:val="28"/>
        </w:rPr>
        <w:t>в 20</w:t>
      </w:r>
      <w:r w:rsidR="00F76524" w:rsidRPr="008F7393">
        <w:rPr>
          <w:sz w:val="28"/>
        </w:rPr>
        <w:t>2</w:t>
      </w:r>
      <w:r w:rsidR="00926251">
        <w:rPr>
          <w:sz w:val="28"/>
        </w:rPr>
        <w:t>5</w:t>
      </w:r>
      <w:r w:rsidR="00F76524" w:rsidRPr="008F7393">
        <w:rPr>
          <w:sz w:val="28"/>
        </w:rPr>
        <w:t xml:space="preserve"> году </w:t>
      </w:r>
      <w:r w:rsidR="00926251">
        <w:rPr>
          <w:sz w:val="28"/>
        </w:rPr>
        <w:t>7</w:t>
      </w:r>
      <w:r w:rsidR="00F76524" w:rsidRPr="008F7393">
        <w:rPr>
          <w:sz w:val="28"/>
        </w:rPr>
        <w:t>00,00 (</w:t>
      </w:r>
      <w:r w:rsidR="00926251">
        <w:rPr>
          <w:sz w:val="28"/>
        </w:rPr>
        <w:t>семьсот</w:t>
      </w:r>
      <w:r w:rsidR="00F76524" w:rsidRPr="008F7393">
        <w:rPr>
          <w:sz w:val="28"/>
        </w:rPr>
        <w:t xml:space="preserve"> рублей) </w:t>
      </w:r>
      <w:r w:rsidRPr="008F7393">
        <w:rPr>
          <w:sz w:val="28"/>
        </w:rPr>
        <w:t xml:space="preserve"> рублей,</w:t>
      </w:r>
    </w:p>
    <w:p w:rsidR="00075F52" w:rsidRPr="008F7393" w:rsidRDefault="00D87C46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202</w:t>
      </w:r>
      <w:r w:rsidR="00926251">
        <w:rPr>
          <w:sz w:val="28"/>
        </w:rPr>
        <w:t>6</w:t>
      </w:r>
      <w:r>
        <w:rPr>
          <w:sz w:val="28"/>
        </w:rPr>
        <w:t xml:space="preserve"> году </w:t>
      </w:r>
      <w:r w:rsidR="00926251">
        <w:rPr>
          <w:sz w:val="28"/>
        </w:rPr>
        <w:t>1</w:t>
      </w:r>
      <w:r>
        <w:rPr>
          <w:sz w:val="28"/>
        </w:rPr>
        <w:t>80</w:t>
      </w:r>
      <w:r w:rsidR="00F76524" w:rsidRPr="008F7393">
        <w:rPr>
          <w:sz w:val="28"/>
        </w:rPr>
        <w:t>0,00 (</w:t>
      </w:r>
      <w:r w:rsidR="00926251">
        <w:rPr>
          <w:sz w:val="28"/>
        </w:rPr>
        <w:t xml:space="preserve">одна тысяча </w:t>
      </w:r>
      <w:r>
        <w:rPr>
          <w:sz w:val="28"/>
        </w:rPr>
        <w:t>восемь</w:t>
      </w:r>
      <w:r w:rsidR="00926251">
        <w:rPr>
          <w:sz w:val="28"/>
        </w:rPr>
        <w:t xml:space="preserve">сот </w:t>
      </w:r>
      <w:r w:rsidR="00F76524" w:rsidRPr="008F7393">
        <w:rPr>
          <w:sz w:val="28"/>
        </w:rPr>
        <w:t xml:space="preserve">рублей) </w:t>
      </w:r>
      <w:r w:rsidR="00075F52" w:rsidRPr="008F7393">
        <w:rPr>
          <w:sz w:val="28"/>
        </w:rPr>
        <w:t xml:space="preserve"> рублей,</w:t>
      </w:r>
    </w:p>
    <w:p w:rsidR="00075F52" w:rsidRDefault="0099527A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202</w:t>
      </w:r>
      <w:r w:rsidR="00926251">
        <w:rPr>
          <w:sz w:val="28"/>
        </w:rPr>
        <w:t>7</w:t>
      </w:r>
      <w:r>
        <w:rPr>
          <w:sz w:val="28"/>
        </w:rPr>
        <w:t xml:space="preserve"> году </w:t>
      </w:r>
      <w:r w:rsidR="00926251">
        <w:rPr>
          <w:sz w:val="28"/>
        </w:rPr>
        <w:t>180</w:t>
      </w:r>
      <w:r w:rsidR="00926251" w:rsidRPr="008F7393">
        <w:rPr>
          <w:sz w:val="28"/>
        </w:rPr>
        <w:t>0,00 (</w:t>
      </w:r>
      <w:r w:rsidR="00926251">
        <w:rPr>
          <w:sz w:val="28"/>
        </w:rPr>
        <w:t xml:space="preserve">одна тысяча восемьсот </w:t>
      </w:r>
      <w:r w:rsidR="00926251" w:rsidRPr="008F7393">
        <w:rPr>
          <w:sz w:val="28"/>
        </w:rPr>
        <w:t xml:space="preserve">рублей) </w:t>
      </w:r>
      <w:r w:rsidR="00926251">
        <w:rPr>
          <w:sz w:val="28"/>
        </w:rPr>
        <w:t xml:space="preserve"> рублей</w:t>
      </w:r>
      <w:r w:rsidR="00075F52" w:rsidRPr="008F7393">
        <w:rPr>
          <w:sz w:val="28"/>
        </w:rPr>
        <w:t>.</w:t>
      </w:r>
    </w:p>
    <w:p w:rsidR="00327C0D" w:rsidRDefault="009A2DBF" w:rsidP="0085206E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075F52">
        <w:rPr>
          <w:sz w:val="28"/>
        </w:rPr>
        <w:t>11.</w:t>
      </w:r>
      <w:r w:rsidR="00327C0D">
        <w:rPr>
          <w:sz w:val="28"/>
        </w:rPr>
        <w:t>Банковские реквизиты и расчетный счет, на который перечисляется субсидия, заявляются получателем субсидии при заключении соглашения и изменяются при условии заключения дополнительного соглашения к соглашению. Изменение наименования банка, не повлекшее за собой изменения иных банковских реквизитов, заключения дополнительного соглашения не требует.</w:t>
      </w:r>
    </w:p>
    <w:p w:rsidR="00327C0D" w:rsidRPr="00327C0D" w:rsidRDefault="00075F52" w:rsidP="0085206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9A2DBF" w:rsidRPr="00327C0D">
        <w:rPr>
          <w:sz w:val="28"/>
          <w:szCs w:val="28"/>
        </w:rPr>
        <w:t xml:space="preserve">. </w:t>
      </w:r>
      <w:r w:rsidR="00327C0D">
        <w:rPr>
          <w:sz w:val="28"/>
          <w:szCs w:val="28"/>
        </w:rPr>
        <w:t>П</w:t>
      </w:r>
      <w:r w:rsidR="00327C0D" w:rsidRPr="00327C0D">
        <w:rPr>
          <w:sz w:val="28"/>
          <w:szCs w:val="28"/>
        </w:rPr>
        <w:t>ри реорганизации получателя субсидии, являющегося юридическим лицом, в форме</w:t>
      </w:r>
      <w:r w:rsidR="008063BC">
        <w:rPr>
          <w:sz w:val="28"/>
          <w:szCs w:val="28"/>
        </w:rPr>
        <w:t xml:space="preserve"> </w:t>
      </w:r>
      <w:r w:rsidR="00327C0D" w:rsidRPr="00327C0D">
        <w:rPr>
          <w:sz w:val="28"/>
          <w:szCs w:val="28"/>
        </w:rPr>
        <w:t>слияния, присоединения или преобразования в соглашение вносятся изменения путем заключения</w:t>
      </w:r>
      <w:r w:rsidR="008063BC">
        <w:rPr>
          <w:sz w:val="28"/>
          <w:szCs w:val="28"/>
        </w:rPr>
        <w:t xml:space="preserve"> </w:t>
      </w:r>
      <w:r w:rsidR="00327C0D" w:rsidRPr="00327C0D">
        <w:rPr>
          <w:sz w:val="28"/>
          <w:szCs w:val="28"/>
        </w:rPr>
        <w:t>дополнительного соглашения к соглашению в части перемены лица в обязательстве с указанием в</w:t>
      </w:r>
      <w:r w:rsidR="008063BC">
        <w:rPr>
          <w:sz w:val="28"/>
          <w:szCs w:val="28"/>
        </w:rPr>
        <w:t xml:space="preserve"> </w:t>
      </w:r>
      <w:r w:rsidR="00327C0D" w:rsidRPr="00327C0D">
        <w:rPr>
          <w:sz w:val="28"/>
          <w:szCs w:val="28"/>
        </w:rPr>
        <w:t>соглашении юридического лица, являющегося правопреемником;</w:t>
      </w:r>
    </w:p>
    <w:p w:rsidR="009A2DBF" w:rsidRDefault="00327C0D" w:rsidP="0085206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7C0D">
        <w:rPr>
          <w:sz w:val="28"/>
          <w:szCs w:val="28"/>
        </w:rPr>
        <w:t>ри реорганизации получателя субсидии, являющегося юридическим лицом, в форме</w:t>
      </w:r>
      <w:r w:rsidR="008F7393">
        <w:rPr>
          <w:sz w:val="28"/>
          <w:szCs w:val="28"/>
        </w:rPr>
        <w:t xml:space="preserve"> </w:t>
      </w:r>
      <w:r w:rsidRPr="00327C0D">
        <w:rPr>
          <w:sz w:val="28"/>
          <w:szCs w:val="28"/>
        </w:rPr>
        <w:t>разделения, выделения, а также при ликвидации получателя субсидии, являющегося юридическим</w:t>
      </w:r>
      <w:r w:rsidR="008F7393">
        <w:rPr>
          <w:sz w:val="28"/>
          <w:szCs w:val="28"/>
        </w:rPr>
        <w:t xml:space="preserve"> </w:t>
      </w:r>
      <w:r w:rsidRPr="00327C0D">
        <w:rPr>
          <w:sz w:val="28"/>
          <w:szCs w:val="28"/>
        </w:rPr>
        <w:t>лицом, соглашение</w:t>
      </w:r>
      <w:r w:rsidR="008F7393">
        <w:rPr>
          <w:sz w:val="28"/>
          <w:szCs w:val="28"/>
        </w:rPr>
        <w:t xml:space="preserve"> </w:t>
      </w:r>
      <w:r w:rsidRPr="00327C0D">
        <w:rPr>
          <w:sz w:val="28"/>
          <w:szCs w:val="28"/>
        </w:rPr>
        <w:t>расторгается с формированием уведомления о расторжении соглашения в одностороннем порядке и</w:t>
      </w:r>
      <w:r w:rsidR="008F7393">
        <w:rPr>
          <w:sz w:val="28"/>
          <w:szCs w:val="28"/>
        </w:rPr>
        <w:t xml:space="preserve"> </w:t>
      </w:r>
      <w:r w:rsidRPr="00327C0D">
        <w:rPr>
          <w:sz w:val="28"/>
          <w:szCs w:val="28"/>
        </w:rPr>
        <w:t xml:space="preserve">акта об исполнении обязательств по соглашению с отражением </w:t>
      </w:r>
      <w:r w:rsidRPr="00327C0D">
        <w:rPr>
          <w:sz w:val="28"/>
          <w:szCs w:val="28"/>
        </w:rPr>
        <w:lastRenderedPageBreak/>
        <w:t>информации о неисполненных</w:t>
      </w:r>
      <w:r w:rsidR="008F7393">
        <w:rPr>
          <w:sz w:val="28"/>
          <w:szCs w:val="28"/>
        </w:rPr>
        <w:t xml:space="preserve"> </w:t>
      </w:r>
      <w:r w:rsidRPr="00327C0D">
        <w:rPr>
          <w:sz w:val="28"/>
          <w:szCs w:val="28"/>
        </w:rPr>
        <w:t>получателем субсидии обязательствах, источником финансового обеспечения которых является</w:t>
      </w:r>
      <w:r w:rsidR="008F7393">
        <w:rPr>
          <w:sz w:val="28"/>
          <w:szCs w:val="28"/>
        </w:rPr>
        <w:t xml:space="preserve"> </w:t>
      </w:r>
      <w:r w:rsidRPr="00327C0D">
        <w:rPr>
          <w:sz w:val="28"/>
          <w:szCs w:val="28"/>
        </w:rPr>
        <w:t>субсидия, и возврате неиспользованного остатка субсидии в соответствующий бюджет бюджетной</w:t>
      </w:r>
      <w:r w:rsidR="008F7393">
        <w:rPr>
          <w:sz w:val="28"/>
          <w:szCs w:val="28"/>
        </w:rPr>
        <w:t xml:space="preserve"> </w:t>
      </w:r>
      <w:r w:rsidR="006B521E">
        <w:rPr>
          <w:sz w:val="28"/>
          <w:szCs w:val="28"/>
        </w:rPr>
        <w:t>системы Российской Федерации.</w:t>
      </w:r>
    </w:p>
    <w:p w:rsidR="006B521E" w:rsidRPr="00327C0D" w:rsidRDefault="006B521E" w:rsidP="0085206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521E" w:rsidRDefault="006B521E" w:rsidP="006B521E">
      <w:pPr>
        <w:tabs>
          <w:tab w:val="left" w:pos="269"/>
        </w:tabs>
        <w:jc w:val="center"/>
        <w:rPr>
          <w:sz w:val="28"/>
        </w:rPr>
      </w:pPr>
      <w:r>
        <w:rPr>
          <w:sz w:val="28"/>
        </w:rPr>
        <w:t>3. Требования к отчетности</w:t>
      </w:r>
    </w:p>
    <w:p w:rsidR="006B521E" w:rsidRDefault="006B521E" w:rsidP="006B521E">
      <w:pPr>
        <w:tabs>
          <w:tab w:val="left" w:pos="269"/>
        </w:tabs>
        <w:jc w:val="center"/>
        <w:rPr>
          <w:sz w:val="28"/>
        </w:rPr>
      </w:pPr>
    </w:p>
    <w:p w:rsidR="006B521E" w:rsidRDefault="006B521E" w:rsidP="006B521E">
      <w:pPr>
        <w:ind w:firstLine="709"/>
        <w:jc w:val="both"/>
        <w:rPr>
          <w:sz w:val="28"/>
        </w:rPr>
      </w:pPr>
      <w:r w:rsidRPr="0049418D">
        <w:rPr>
          <w:sz w:val="28"/>
        </w:rPr>
        <w:t>3.1. Получатель ежеквартально представляет отчет об осуществлении расходов, источником финансового обеспечения которых является субсидия, согласно</w:t>
      </w:r>
      <w:r>
        <w:rPr>
          <w:sz w:val="28"/>
        </w:rPr>
        <w:t xml:space="preserve"> п</w:t>
      </w:r>
      <w:r w:rsidRPr="0049418D">
        <w:rPr>
          <w:sz w:val="28"/>
        </w:rPr>
        <w:t>риложению</w:t>
      </w:r>
      <w:r>
        <w:rPr>
          <w:sz w:val="28"/>
        </w:rPr>
        <w:t xml:space="preserve"> № </w:t>
      </w:r>
      <w:r w:rsidRPr="0049418D">
        <w:rPr>
          <w:sz w:val="28"/>
        </w:rPr>
        <w:t>5, а также отчёт отчета об осуществлении расходов, источником финансового обеспечения которых является субсидия, согласно</w:t>
      </w:r>
      <w:r>
        <w:rPr>
          <w:sz w:val="28"/>
        </w:rPr>
        <w:t xml:space="preserve"> п</w:t>
      </w:r>
      <w:r w:rsidRPr="0049418D">
        <w:rPr>
          <w:sz w:val="28"/>
        </w:rPr>
        <w:t xml:space="preserve">риложению </w:t>
      </w:r>
      <w:r>
        <w:rPr>
          <w:sz w:val="28"/>
        </w:rPr>
        <w:t>№ </w:t>
      </w:r>
      <w:r w:rsidRPr="0049418D">
        <w:rPr>
          <w:sz w:val="28"/>
        </w:rPr>
        <w:t>6</w:t>
      </w:r>
      <w:r>
        <w:rPr>
          <w:sz w:val="28"/>
        </w:rPr>
        <w:t>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 xml:space="preserve">3.2. Администрация </w:t>
      </w:r>
      <w:r w:rsidR="00721EF9">
        <w:rPr>
          <w:sz w:val="28"/>
        </w:rPr>
        <w:t>Старостаничного сельского</w:t>
      </w:r>
      <w:r w:rsidR="009E25B0">
        <w:rPr>
          <w:sz w:val="28"/>
        </w:rPr>
        <w:t xml:space="preserve"> </w:t>
      </w:r>
      <w:r>
        <w:rPr>
          <w:sz w:val="28"/>
        </w:rPr>
        <w:t>поселения имеет право устанавливать в соглашении сроки и формы представления получателем субсидии дополнительной отчетности.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>3.3. В течение 10 рабочих дней со дня получения отчетов, указанных в пункте 3.1 раздела 3 настоящего Положения и дополнительной отчетности, в случае если она предусмотрена соглашением о предоставлении субсидии, главный распорядитель осуществляет их проверку и при выявлении ошибок (неточностей, несоответствий) в течение 5 рабочих дней со дня истечения срока проверки возвращает их получателю субсидии.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 xml:space="preserve">3.4. Получателем субсидии устраняются (исправляются) допущенные нарушения в течение 10 рабочих дней со дня возвращения Администрацией </w:t>
      </w:r>
      <w:r w:rsidR="00721EF9">
        <w:rPr>
          <w:sz w:val="28"/>
        </w:rPr>
        <w:t>Старостаничного сельского</w:t>
      </w:r>
      <w:r w:rsidR="009E25B0">
        <w:rPr>
          <w:sz w:val="28"/>
        </w:rPr>
        <w:t xml:space="preserve"> поселения </w:t>
      </w:r>
      <w:r>
        <w:rPr>
          <w:sz w:val="28"/>
        </w:rPr>
        <w:t>проверенных отчетов, указанных в пункте 3.1 раздела 3 настоящего Положения, и дополнительной отчетности, в случае если она предусмотрена соглашением.</w:t>
      </w:r>
    </w:p>
    <w:p w:rsidR="006B521E" w:rsidRDefault="006B521E" w:rsidP="006B521E">
      <w:pPr>
        <w:tabs>
          <w:tab w:val="left" w:pos="269"/>
        </w:tabs>
        <w:jc w:val="center"/>
        <w:rPr>
          <w:sz w:val="28"/>
        </w:rPr>
      </w:pPr>
    </w:p>
    <w:p w:rsidR="006B521E" w:rsidRDefault="006B521E" w:rsidP="006B521E">
      <w:pPr>
        <w:jc w:val="center"/>
        <w:rPr>
          <w:sz w:val="28"/>
        </w:rPr>
      </w:pPr>
      <w:r>
        <w:rPr>
          <w:sz w:val="28"/>
        </w:rPr>
        <w:t>4. Требования к осуществлению контроля (мониторинга)</w:t>
      </w:r>
      <w:r>
        <w:rPr>
          <w:sz w:val="28"/>
        </w:rPr>
        <w:br/>
        <w:t xml:space="preserve"> за соблюдением условий и порядка предоставления субсидий</w:t>
      </w:r>
    </w:p>
    <w:p w:rsidR="006B521E" w:rsidRDefault="006B521E" w:rsidP="006B521E">
      <w:pPr>
        <w:jc w:val="center"/>
        <w:rPr>
          <w:sz w:val="28"/>
        </w:rPr>
      </w:pPr>
      <w:r>
        <w:rPr>
          <w:sz w:val="28"/>
        </w:rPr>
        <w:t>и ответственности за их нарушение</w:t>
      </w:r>
    </w:p>
    <w:p w:rsidR="006B521E" w:rsidRDefault="006B521E" w:rsidP="006B521E">
      <w:pPr>
        <w:tabs>
          <w:tab w:val="left" w:pos="269"/>
        </w:tabs>
        <w:jc w:val="center"/>
      </w:pP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 xml:space="preserve">4.1. Администрация </w:t>
      </w:r>
      <w:r w:rsidR="00721EF9">
        <w:rPr>
          <w:sz w:val="28"/>
        </w:rPr>
        <w:t>Старостаничного сельского</w:t>
      </w:r>
      <w:r w:rsidR="00F379FF">
        <w:rPr>
          <w:sz w:val="28"/>
        </w:rPr>
        <w:t xml:space="preserve"> </w:t>
      </w:r>
      <w:r>
        <w:rPr>
          <w:sz w:val="28"/>
        </w:rPr>
        <w:t>поселения  осуществляет обязательную проверку соблюдения условий и порядка предоставления субсидий получателями субсидий в соответствии со статьями 268.1 и 269.2 Бюджетного кодекса Российской Федерации.</w:t>
      </w:r>
    </w:p>
    <w:p w:rsidR="006B521E" w:rsidRDefault="006B521E" w:rsidP="006B521E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4.2. Основанием для приостановления (прекращения) предоставления субсидий  является завышение объемов предоставленных коммунальных услуг, выявленных в результате проверок, осуществленных контролирующими органами;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>4.3. Возобновление предоставления субсидий осуществляется после устранения нарушений, выявленных в ходе проверки.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>4.4. Приостановление или прекращение перечисления субсидии осуществляется в следующем порядке: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 xml:space="preserve">- в течение 5 рабочих дней с момента выявления нарушений, Администрация </w:t>
      </w:r>
      <w:r w:rsidRPr="006B521E">
        <w:rPr>
          <w:sz w:val="28"/>
        </w:rPr>
        <w:t xml:space="preserve"> </w:t>
      </w:r>
      <w:r w:rsidR="00721EF9">
        <w:rPr>
          <w:sz w:val="28"/>
        </w:rPr>
        <w:t>Старостаничного сельского</w:t>
      </w:r>
      <w:r w:rsidR="00F379FF">
        <w:rPr>
          <w:sz w:val="28"/>
        </w:rPr>
        <w:t xml:space="preserve"> </w:t>
      </w:r>
      <w:r>
        <w:rPr>
          <w:sz w:val="28"/>
        </w:rPr>
        <w:t xml:space="preserve">поселения направляет уведомление </w:t>
      </w:r>
      <w:r>
        <w:rPr>
          <w:sz w:val="28"/>
        </w:rPr>
        <w:lastRenderedPageBreak/>
        <w:t>о приостановлении или прекращении перечисления субсидий организации до устранения нарушений;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 xml:space="preserve">- в уведомлении указываются причины приостановления (прекращения) финансирования и срок (не более 10 рабочих дней) предоставления в Администрацию </w:t>
      </w:r>
      <w:r w:rsidR="00721EF9">
        <w:rPr>
          <w:sz w:val="28"/>
        </w:rPr>
        <w:t>Старостаничного сельского</w:t>
      </w:r>
      <w:r w:rsidR="000F4B49">
        <w:rPr>
          <w:sz w:val="28"/>
        </w:rPr>
        <w:t xml:space="preserve"> </w:t>
      </w:r>
      <w:r>
        <w:rPr>
          <w:sz w:val="28"/>
        </w:rPr>
        <w:t>поселения  документов, подтверждающих устранение причин, послуживших основанием для приостановления финансирования;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 xml:space="preserve">- в случае не предоставления или предоставления документов, не подтверждающих факт устранения нарушений в срок, указанный в уведомлении, Администрация </w:t>
      </w:r>
      <w:r w:rsidR="00721EF9">
        <w:rPr>
          <w:sz w:val="28"/>
        </w:rPr>
        <w:t>Старостаничного сельского</w:t>
      </w:r>
      <w:r w:rsidR="000F4B49">
        <w:rPr>
          <w:sz w:val="28"/>
        </w:rPr>
        <w:t xml:space="preserve"> </w:t>
      </w:r>
      <w:r>
        <w:rPr>
          <w:sz w:val="28"/>
        </w:rPr>
        <w:t>поселения направляет уведомление о прекращении перечисления субсидий.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>4.5. В случае выявления по фактам проверок, проведенных Администрацией</w:t>
      </w:r>
      <w:r w:rsidRPr="006B521E">
        <w:rPr>
          <w:sz w:val="28"/>
        </w:rPr>
        <w:t xml:space="preserve"> </w:t>
      </w:r>
      <w:r w:rsidR="00721EF9">
        <w:rPr>
          <w:sz w:val="28"/>
        </w:rPr>
        <w:t>Старостаничного сельского</w:t>
      </w:r>
      <w:r w:rsidR="000F4B49">
        <w:rPr>
          <w:sz w:val="28"/>
        </w:rPr>
        <w:t xml:space="preserve"> </w:t>
      </w:r>
      <w:r>
        <w:rPr>
          <w:sz w:val="28"/>
        </w:rPr>
        <w:t>поселения и органами муниципального финансового контроля, нарушений получателем субсидии условий, установленных при предоставлении субсидии, Администрация</w:t>
      </w:r>
      <w:r w:rsidRPr="006B521E">
        <w:rPr>
          <w:sz w:val="28"/>
        </w:rPr>
        <w:t xml:space="preserve"> </w:t>
      </w:r>
      <w:r w:rsidR="00721EF9">
        <w:rPr>
          <w:sz w:val="28"/>
        </w:rPr>
        <w:t>Старостаничного сельского</w:t>
      </w:r>
      <w:r w:rsidR="000F4B49">
        <w:rPr>
          <w:sz w:val="28"/>
        </w:rPr>
        <w:t xml:space="preserve"> </w:t>
      </w:r>
      <w:r>
        <w:rPr>
          <w:sz w:val="28"/>
        </w:rPr>
        <w:t xml:space="preserve">поселения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</w:t>
      </w:r>
      <w:hyperlink r:id="rId8" w:history="1">
        <w:r>
          <w:rPr>
            <w:sz w:val="28"/>
          </w:rPr>
          <w:t>статьей 450.1</w:t>
        </w:r>
      </w:hyperlink>
      <w:r>
        <w:rPr>
          <w:sz w:val="28"/>
        </w:rPr>
        <w:t xml:space="preserve"> Гражданского кодекса Российской Федерации и о необходимости возврата субсидии в областной и местный бюджет в полном объеме.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 xml:space="preserve">4.6. Получатель субсидии обязан в течение 20 рабочих дней </w:t>
      </w:r>
      <w:r>
        <w:rPr>
          <w:sz w:val="28"/>
        </w:rPr>
        <w:br/>
        <w:t xml:space="preserve">со дня получения уведомления, указанного в пункте 4.6раздела 4 настоящего Положения, перечислить полученную субсидию в местный бюджет </w:t>
      </w:r>
      <w:r>
        <w:rPr>
          <w:sz w:val="28"/>
        </w:rPr>
        <w:br/>
        <w:t>в полном объеме.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>4.7. В случае неперечисления получателем субсидии полученной в областной и местный бюджет по основаниям и в сроки, установленные пунктами 4.5 и 4.6 раздела 4</w:t>
      </w:r>
      <w:r w:rsidR="00CB0681">
        <w:rPr>
          <w:sz w:val="28"/>
        </w:rPr>
        <w:t xml:space="preserve"> </w:t>
      </w:r>
      <w:r>
        <w:rPr>
          <w:sz w:val="28"/>
        </w:rPr>
        <w:t xml:space="preserve">настоящего Положения, указанные средства взыскиваются Администрация </w:t>
      </w:r>
      <w:r w:rsidR="00721EF9">
        <w:rPr>
          <w:sz w:val="28"/>
        </w:rPr>
        <w:t>Старостаничного сельского</w:t>
      </w:r>
      <w:r w:rsidR="000F4B49">
        <w:rPr>
          <w:sz w:val="28"/>
        </w:rPr>
        <w:t xml:space="preserve"> </w:t>
      </w:r>
      <w:r>
        <w:rPr>
          <w:sz w:val="28"/>
        </w:rPr>
        <w:t>поселения в судебном порядке.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br w:type="page"/>
      </w:r>
    </w:p>
    <w:p w:rsidR="009A2DBF" w:rsidRDefault="009A2DBF" w:rsidP="009A2DBF">
      <w:pPr>
        <w:tabs>
          <w:tab w:val="left" w:pos="269"/>
        </w:tabs>
        <w:jc w:val="center"/>
        <w:rPr>
          <w:sz w:val="28"/>
        </w:rPr>
      </w:pPr>
    </w:p>
    <w:p w:rsidR="009A2DBF" w:rsidRDefault="009A2DBF" w:rsidP="0085206E">
      <w:pPr>
        <w:ind w:left="4678"/>
        <w:contextualSpacing/>
        <w:jc w:val="center"/>
        <w:rPr>
          <w:sz w:val="28"/>
        </w:rPr>
      </w:pPr>
      <w:r>
        <w:rPr>
          <w:sz w:val="28"/>
        </w:rPr>
        <w:t xml:space="preserve">Приложение </w:t>
      </w:r>
      <w:r w:rsidR="0085206E">
        <w:rPr>
          <w:sz w:val="28"/>
        </w:rPr>
        <w:t>№ </w:t>
      </w:r>
      <w:r>
        <w:rPr>
          <w:sz w:val="28"/>
        </w:rPr>
        <w:t xml:space="preserve"> 1</w:t>
      </w:r>
    </w:p>
    <w:p w:rsidR="009A2DBF" w:rsidRDefault="009A2DBF" w:rsidP="0085206E">
      <w:pPr>
        <w:ind w:left="4678"/>
        <w:jc w:val="center"/>
        <w:rPr>
          <w:sz w:val="28"/>
        </w:rPr>
      </w:pPr>
      <w:r>
        <w:rPr>
          <w:sz w:val="28"/>
        </w:rPr>
        <w:t>к Положению о порядке</w:t>
      </w:r>
    </w:p>
    <w:p w:rsidR="009A2DBF" w:rsidRDefault="009A2DBF" w:rsidP="0085206E">
      <w:pPr>
        <w:ind w:left="4678"/>
        <w:jc w:val="center"/>
        <w:rPr>
          <w:sz w:val="28"/>
        </w:rPr>
      </w:pPr>
      <w:r>
        <w:rPr>
          <w:sz w:val="28"/>
        </w:rPr>
        <w:t>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 услуги в объеме свыше установленных индексов максимального роста размера платы граждан за коммунальные услуги</w:t>
      </w:r>
    </w:p>
    <w:tbl>
      <w:tblPr>
        <w:tblW w:w="0" w:type="auto"/>
        <w:tblLayout w:type="fixed"/>
        <w:tblLook w:val="04A0"/>
      </w:tblPr>
      <w:tblGrid>
        <w:gridCol w:w="4819"/>
        <w:gridCol w:w="4819"/>
      </w:tblGrid>
      <w:tr w:rsidR="009A2DBF" w:rsidTr="00726544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contextualSpacing/>
              <w:jc w:val="center"/>
              <w:rPr>
                <w:sz w:val="28"/>
              </w:rPr>
            </w:pPr>
          </w:p>
          <w:p w:rsidR="009A2DBF" w:rsidRDefault="009A2DBF" w:rsidP="007265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Главе Ад</w:t>
            </w:r>
            <w:r w:rsidR="00C550AB">
              <w:rPr>
                <w:sz w:val="28"/>
              </w:rPr>
              <w:t xml:space="preserve">министрации  </w:t>
            </w:r>
            <w:r w:rsidR="00721EF9">
              <w:rPr>
                <w:sz w:val="28"/>
              </w:rPr>
              <w:t>Старостаничного сельского</w:t>
            </w:r>
            <w:r w:rsidR="00341400">
              <w:rPr>
                <w:sz w:val="28"/>
              </w:rPr>
              <w:t xml:space="preserve"> </w:t>
            </w:r>
            <w:r w:rsidR="00C550AB">
              <w:rPr>
                <w:sz w:val="28"/>
              </w:rPr>
              <w:t>поселения</w:t>
            </w:r>
          </w:p>
          <w:p w:rsidR="009A2DBF" w:rsidRDefault="009A2DBF" w:rsidP="007265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DBF" w:rsidRDefault="009A2DBF" w:rsidP="0072654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(Ф.И.О)</w:t>
            </w:r>
          </w:p>
          <w:p w:rsidR="009A2DBF" w:rsidRDefault="009A2DBF" w:rsidP="007265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от _______________________________</w:t>
            </w:r>
          </w:p>
          <w:p w:rsidR="009A2DBF" w:rsidRDefault="009A2DBF" w:rsidP="00726544">
            <w:pPr>
              <w:tabs>
                <w:tab w:val="left" w:pos="525"/>
                <w:tab w:val="center" w:pos="238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(наименование организации)</w:t>
            </w:r>
          </w:p>
          <w:p w:rsidR="009A2DBF" w:rsidRDefault="009A2DBF" w:rsidP="007265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DBF" w:rsidRDefault="009A2DBF" w:rsidP="0072654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(должность, Ф.И.О. руководителя)</w:t>
            </w:r>
          </w:p>
        </w:tc>
      </w:tr>
    </w:tbl>
    <w:p w:rsidR="009A2DBF" w:rsidRDefault="009A2DBF" w:rsidP="009A2DBF">
      <w:pPr>
        <w:contextualSpacing/>
        <w:jc w:val="both"/>
        <w:rPr>
          <w:sz w:val="28"/>
        </w:rPr>
      </w:pPr>
    </w:p>
    <w:p w:rsidR="009A2DBF" w:rsidRDefault="009A2DBF" w:rsidP="009A2DBF">
      <w:pPr>
        <w:contextualSpacing/>
        <w:jc w:val="center"/>
        <w:rPr>
          <w:sz w:val="28"/>
        </w:rPr>
      </w:pPr>
      <w:r>
        <w:rPr>
          <w:sz w:val="28"/>
        </w:rPr>
        <w:t>Заявление</w:t>
      </w:r>
    </w:p>
    <w:p w:rsidR="009A2DBF" w:rsidRDefault="009A2DBF" w:rsidP="009A2DBF">
      <w:pPr>
        <w:contextualSpacing/>
        <w:jc w:val="center"/>
        <w:rPr>
          <w:sz w:val="28"/>
        </w:rPr>
      </w:pPr>
      <w:r>
        <w:rPr>
          <w:sz w:val="28"/>
        </w:rPr>
        <w:t>о предоставлении субсидии</w:t>
      </w:r>
    </w:p>
    <w:p w:rsidR="009A2DBF" w:rsidRDefault="009A2DBF" w:rsidP="009A2DBF">
      <w:pPr>
        <w:contextualSpacing/>
        <w:jc w:val="center"/>
        <w:rPr>
          <w:sz w:val="28"/>
        </w:rPr>
      </w:pP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9A2DBF" w:rsidRDefault="009A2DBF" w:rsidP="009A2DBF">
      <w:pPr>
        <w:contextualSpacing/>
        <w:jc w:val="center"/>
      </w:pPr>
      <w:r>
        <w:t>(наименование Получателя, ИНН, КПП, адрес)</w:t>
      </w:r>
    </w:p>
    <w:p w:rsidR="009A2DBF" w:rsidRDefault="009A2DBF" w:rsidP="009A2DBF">
      <w:pPr>
        <w:contextualSpacing/>
        <w:jc w:val="center"/>
      </w:pPr>
      <w:r>
        <w:rPr>
          <w:sz w:val="28"/>
        </w:rPr>
        <w:t>в соответствии с ______________________________________________________</w:t>
      </w:r>
      <w:r>
        <w:t xml:space="preserve"> (наименование нормативного акта предоставления </w:t>
      </w:r>
      <w:r w:rsidR="0085206E">
        <w:br/>
      </w:r>
      <w:r>
        <w:t>субсидии из местного</w:t>
      </w:r>
      <w:r w:rsidR="008063BC">
        <w:t xml:space="preserve"> </w:t>
      </w:r>
      <w:r>
        <w:t>бюджета Получателю)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 xml:space="preserve">утвержденным постановлением Администрации </w:t>
      </w:r>
      <w:r w:rsidR="00721EF9">
        <w:rPr>
          <w:sz w:val="28"/>
        </w:rPr>
        <w:t>Старостаничного сельского</w:t>
      </w:r>
      <w:r w:rsidR="000F4B49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C550AB">
        <w:rPr>
          <w:sz w:val="28"/>
        </w:rPr>
        <w:t xml:space="preserve"> </w:t>
      </w:r>
      <w:r>
        <w:rPr>
          <w:sz w:val="28"/>
        </w:rPr>
        <w:t xml:space="preserve">от </w:t>
      </w:r>
      <w:r w:rsidR="0085206E">
        <w:rPr>
          <w:sz w:val="28"/>
        </w:rPr>
        <w:t>«</w:t>
      </w:r>
      <w:r>
        <w:rPr>
          <w:sz w:val="28"/>
        </w:rPr>
        <w:t>__</w:t>
      </w:r>
      <w:r w:rsidR="0085206E">
        <w:rPr>
          <w:sz w:val="28"/>
        </w:rPr>
        <w:t>»</w:t>
      </w:r>
      <w:r>
        <w:rPr>
          <w:sz w:val="28"/>
        </w:rPr>
        <w:t xml:space="preserve"> _______ 20__ г. </w:t>
      </w:r>
      <w:r w:rsidR="0085206E">
        <w:rPr>
          <w:sz w:val="28"/>
        </w:rPr>
        <w:t>№ </w:t>
      </w:r>
      <w:r>
        <w:rPr>
          <w:sz w:val="28"/>
        </w:rPr>
        <w:t xml:space="preserve"> ____ , просит предоставить субсидию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в размере ______________ рублей в целях________________________________.</w:t>
      </w:r>
    </w:p>
    <w:p w:rsidR="009A2DBF" w:rsidRDefault="009A2DBF" w:rsidP="009A2DBF">
      <w:pPr>
        <w:contextualSpacing/>
        <w:jc w:val="both"/>
      </w:pPr>
      <w:r>
        <w:t xml:space="preserve">(сумма прописью)                  </w:t>
      </w:r>
      <w:r w:rsidR="00B8489A">
        <w:t xml:space="preserve">                              </w:t>
      </w:r>
      <w:r>
        <w:t>(целевое назначение субсидии)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Опись документов, предусмотренных пунктом ______ Положения, прилагается.</w:t>
      </w:r>
    </w:p>
    <w:p w:rsidR="009A2DBF" w:rsidRDefault="009A2DBF" w:rsidP="009A2DBF">
      <w:pPr>
        <w:contextualSpacing/>
        <w:jc w:val="both"/>
        <w:rPr>
          <w:sz w:val="28"/>
        </w:rPr>
      </w:pP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П</w:t>
      </w:r>
      <w:r w:rsidR="00820F45">
        <w:rPr>
          <w:sz w:val="28"/>
        </w:rPr>
        <w:t xml:space="preserve">риложение: </w:t>
      </w:r>
    </w:p>
    <w:p w:rsidR="009A2DBF" w:rsidRDefault="009A2DBF" w:rsidP="009A2DBF">
      <w:pPr>
        <w:contextualSpacing/>
        <w:jc w:val="both"/>
        <w:rPr>
          <w:sz w:val="28"/>
        </w:rPr>
      </w:pP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Получатель</w:t>
      </w:r>
      <w:r w:rsidR="00820F45">
        <w:rPr>
          <w:sz w:val="28"/>
        </w:rPr>
        <w:t xml:space="preserve"> субсидии: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_______</w:t>
      </w:r>
      <w:r w:rsidR="00820F45">
        <w:rPr>
          <w:sz w:val="28"/>
        </w:rPr>
        <w:t>____   __________________</w:t>
      </w:r>
      <w:r>
        <w:rPr>
          <w:sz w:val="28"/>
        </w:rPr>
        <w:t xml:space="preserve">   _________________</w:t>
      </w:r>
    </w:p>
    <w:p w:rsidR="009A2DBF" w:rsidRDefault="009A2DBF" w:rsidP="009A2DBF">
      <w:pPr>
        <w:contextualSpacing/>
        <w:jc w:val="both"/>
        <w:rPr>
          <w:sz w:val="28"/>
        </w:rPr>
      </w:pPr>
      <w:r>
        <w:t>(должность</w:t>
      </w:r>
      <w:r w:rsidR="00820F45">
        <w:t xml:space="preserve">  </w:t>
      </w:r>
      <w:r>
        <w:t>)</w:t>
      </w:r>
      <w:r w:rsidR="00820F45">
        <w:t xml:space="preserve">                        </w:t>
      </w:r>
      <w:r>
        <w:t xml:space="preserve">(подпись)    </w:t>
      </w:r>
      <w:r w:rsidR="00820F45">
        <w:t xml:space="preserve">             </w:t>
      </w:r>
      <w:r>
        <w:t xml:space="preserve">  (расшифровка подписи)       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М.П.</w:t>
      </w:r>
    </w:p>
    <w:p w:rsidR="009A2DBF" w:rsidRDefault="009A2DBF" w:rsidP="009A2DBF">
      <w:pPr>
        <w:contextualSpacing/>
        <w:rPr>
          <w:sz w:val="28"/>
        </w:rPr>
      </w:pPr>
      <w:r>
        <w:br w:type="page"/>
      </w:r>
    </w:p>
    <w:p w:rsidR="009A2DBF" w:rsidRDefault="009A2DBF" w:rsidP="009A2DBF">
      <w:pPr>
        <w:sectPr w:rsidR="009A2DBF">
          <w:footerReference w:type="default" r:id="rId9"/>
          <w:pgSz w:w="11906" w:h="16838"/>
          <w:pgMar w:top="709" w:right="851" w:bottom="1134" w:left="1304" w:header="709" w:footer="709" w:gutter="0"/>
          <w:cols w:space="720"/>
        </w:sectPr>
      </w:pPr>
    </w:p>
    <w:p w:rsidR="009A2DBF" w:rsidRDefault="009A2DBF" w:rsidP="0085206E">
      <w:pPr>
        <w:ind w:left="7371"/>
        <w:contextualSpacing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85206E">
        <w:rPr>
          <w:sz w:val="28"/>
        </w:rPr>
        <w:t>№ </w:t>
      </w:r>
      <w:r>
        <w:rPr>
          <w:sz w:val="28"/>
        </w:rPr>
        <w:t xml:space="preserve"> 2</w:t>
      </w:r>
    </w:p>
    <w:p w:rsidR="0085206E" w:rsidRDefault="009A2DBF" w:rsidP="0085206E">
      <w:pPr>
        <w:ind w:left="7371"/>
        <w:jc w:val="center"/>
        <w:rPr>
          <w:sz w:val="28"/>
        </w:rPr>
      </w:pPr>
      <w:r>
        <w:rPr>
          <w:sz w:val="28"/>
        </w:rPr>
        <w:t>к Положению о порядке предоставления</w:t>
      </w:r>
    </w:p>
    <w:p w:rsidR="0085206E" w:rsidRDefault="009A2DBF" w:rsidP="0085206E">
      <w:pPr>
        <w:ind w:left="7371"/>
        <w:jc w:val="center"/>
        <w:rPr>
          <w:sz w:val="28"/>
        </w:rPr>
      </w:pPr>
      <w:r>
        <w:rPr>
          <w:sz w:val="28"/>
        </w:rPr>
        <w:t xml:space="preserve"> субсидии организациям, осуществляющим деятельность </w:t>
      </w:r>
    </w:p>
    <w:p w:rsidR="0085206E" w:rsidRDefault="009A2DBF" w:rsidP="0085206E">
      <w:pPr>
        <w:ind w:left="7371"/>
        <w:jc w:val="center"/>
        <w:rPr>
          <w:sz w:val="28"/>
        </w:rPr>
      </w:pPr>
      <w:r>
        <w:rPr>
          <w:sz w:val="28"/>
        </w:rPr>
        <w:t xml:space="preserve">в сфере жилищно-коммунального хозяйства, на возмещение </w:t>
      </w:r>
    </w:p>
    <w:p w:rsidR="0085206E" w:rsidRDefault="009A2DBF" w:rsidP="0085206E">
      <w:pPr>
        <w:ind w:left="7371"/>
        <w:jc w:val="center"/>
        <w:rPr>
          <w:sz w:val="28"/>
        </w:rPr>
      </w:pPr>
      <w:r>
        <w:rPr>
          <w:sz w:val="28"/>
        </w:rPr>
        <w:t>части платы граждан за коммунальные  услуги в объеме</w:t>
      </w:r>
    </w:p>
    <w:p w:rsidR="0085206E" w:rsidRDefault="009A2DBF" w:rsidP="0085206E">
      <w:pPr>
        <w:ind w:left="7371"/>
        <w:jc w:val="center"/>
        <w:rPr>
          <w:sz w:val="28"/>
        </w:rPr>
      </w:pPr>
      <w:r>
        <w:rPr>
          <w:sz w:val="28"/>
        </w:rPr>
        <w:t xml:space="preserve"> свыше установленных индексов максимального роста </w:t>
      </w:r>
    </w:p>
    <w:p w:rsidR="009A2DBF" w:rsidRDefault="009A2DBF" w:rsidP="0085206E">
      <w:pPr>
        <w:ind w:left="7371"/>
        <w:jc w:val="center"/>
        <w:rPr>
          <w:sz w:val="28"/>
        </w:rPr>
      </w:pPr>
      <w:r>
        <w:rPr>
          <w:sz w:val="28"/>
        </w:rPr>
        <w:t>размера платы граждан за коммунальные услуги</w:t>
      </w:r>
    </w:p>
    <w:p w:rsidR="009A2DBF" w:rsidRDefault="009A2DBF" w:rsidP="0085206E">
      <w:pPr>
        <w:ind w:left="7371"/>
        <w:jc w:val="center"/>
        <w:rPr>
          <w:sz w:val="28"/>
        </w:rPr>
      </w:pPr>
    </w:p>
    <w:p w:rsidR="009A2DBF" w:rsidRPr="0085206E" w:rsidRDefault="009A2DBF" w:rsidP="009A2DBF">
      <w:pPr>
        <w:jc w:val="center"/>
        <w:rPr>
          <w:b/>
          <w:sz w:val="28"/>
        </w:rPr>
      </w:pPr>
      <w:r w:rsidRPr="0085206E">
        <w:rPr>
          <w:b/>
          <w:sz w:val="28"/>
        </w:rPr>
        <w:t>Расчет</w:t>
      </w:r>
    </w:p>
    <w:p w:rsidR="009A2DBF" w:rsidRPr="0085206E" w:rsidRDefault="009A2DBF" w:rsidP="009A2DBF">
      <w:pPr>
        <w:jc w:val="center"/>
        <w:rPr>
          <w:b/>
          <w:sz w:val="28"/>
        </w:rPr>
      </w:pPr>
      <w:r w:rsidRPr="0085206E">
        <w:rPr>
          <w:b/>
          <w:sz w:val="28"/>
        </w:rPr>
        <w:t>объема субсидии на возмещение части платы граждан за</w:t>
      </w:r>
    </w:p>
    <w:p w:rsidR="009A2DBF" w:rsidRPr="0085206E" w:rsidRDefault="009A2DBF" w:rsidP="009A2DBF">
      <w:pPr>
        <w:jc w:val="center"/>
        <w:rPr>
          <w:b/>
          <w:sz w:val="28"/>
        </w:rPr>
      </w:pPr>
      <w:r w:rsidRPr="0085206E">
        <w:rPr>
          <w:b/>
          <w:sz w:val="28"/>
        </w:rPr>
        <w:t>коммунальные услуги в объеме свыше установленных индексов</w:t>
      </w:r>
    </w:p>
    <w:p w:rsidR="009A2DBF" w:rsidRPr="0085206E" w:rsidRDefault="009A2DBF" w:rsidP="009A2DBF">
      <w:pPr>
        <w:jc w:val="center"/>
        <w:rPr>
          <w:b/>
          <w:sz w:val="28"/>
        </w:rPr>
      </w:pPr>
      <w:r w:rsidRPr="0085206E">
        <w:rPr>
          <w:b/>
          <w:sz w:val="28"/>
        </w:rPr>
        <w:t>максимального роста размера платы граждан за коммунальные</w:t>
      </w:r>
    </w:p>
    <w:p w:rsidR="009A2DBF" w:rsidRPr="0085206E" w:rsidRDefault="009A2DBF" w:rsidP="009A2DBF">
      <w:pPr>
        <w:jc w:val="center"/>
        <w:rPr>
          <w:b/>
          <w:sz w:val="28"/>
        </w:rPr>
      </w:pPr>
      <w:r w:rsidRPr="0085206E">
        <w:rPr>
          <w:b/>
          <w:sz w:val="28"/>
        </w:rPr>
        <w:t xml:space="preserve">услуги в первом и во втором полугодии 20____ года </w:t>
      </w:r>
    </w:p>
    <w:p w:rsidR="009A2DBF" w:rsidRDefault="009A2DBF" w:rsidP="009A2DBF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263"/>
        <w:gridCol w:w="947"/>
        <w:gridCol w:w="992"/>
        <w:gridCol w:w="851"/>
        <w:gridCol w:w="834"/>
        <w:gridCol w:w="851"/>
        <w:gridCol w:w="992"/>
        <w:gridCol w:w="1061"/>
        <w:gridCol w:w="853"/>
        <w:gridCol w:w="855"/>
        <w:gridCol w:w="915"/>
        <w:gridCol w:w="851"/>
        <w:gridCol w:w="992"/>
        <w:gridCol w:w="968"/>
        <w:gridCol w:w="750"/>
        <w:gridCol w:w="850"/>
      </w:tblGrid>
      <w:tr w:rsidR="009A2DBF" w:rsidTr="0085206E">
        <w:trPr>
          <w:jc w:val="center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DBF" w:rsidRDefault="009A2DBF" w:rsidP="000F4B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муниципального образования </w:t>
            </w:r>
            <w:r w:rsidR="000F4B49">
              <w:rPr>
                <w:sz w:val="20"/>
              </w:rPr>
              <w:t>Каменского</w:t>
            </w:r>
            <w:r>
              <w:rPr>
                <w:sz w:val="20"/>
              </w:rPr>
              <w:t xml:space="preserve"> района (вид коммунальной услуги)</w:t>
            </w:r>
          </w:p>
        </w:tc>
        <w:tc>
          <w:tcPr>
            <w:tcW w:w="546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1-е полугодие текущего финансового года</w:t>
            </w:r>
          </w:p>
        </w:tc>
        <w:tc>
          <w:tcPr>
            <w:tcW w:w="552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2-е полугодие текущего финансового года</w:t>
            </w:r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 на текущий финансовый год</w:t>
            </w:r>
          </w:p>
        </w:tc>
      </w:tr>
      <w:tr w:rsidR="009A2DBF" w:rsidTr="0085206E">
        <w:trPr>
          <w:jc w:val="center"/>
        </w:trPr>
        <w:tc>
          <w:tcPr>
            <w:tcW w:w="1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/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79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Установленный тариф для населения (руб./куб.м.)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Установленный уровень платы граждан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Размер платы граждан (руб./куб.м.)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(гр.2хгр.3/100)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Разница между ЭОТ и размером платы граждан, (руб./куб.м.)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(гр.2-гр.3)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потребления коммунальных услуг населением (тыс. куб.м.)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сумма субсидии (тыс.руб.)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(гр.5хгр.6)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79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Установленный тариф для населения (руб./куб.м.)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Установленный уровень платы граждан (%)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Размер платы граждан (руб./куб.м.)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(гр.8хгр.9/100)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Разница между ЭОТ и размером платы граждан, (руб./куб.м.)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(гр.8-гр.9)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потребления коммунальных услуг населением (тыс. куб.м.)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сумма субсидии (тыс.руб.)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(гр.11хгр.12)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годовая сумма субсидии, (тыс. руб.)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(гр.7+гр.13)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средств областного бюджета (тыс. руб.)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(гр.14х0,94)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средств областного бюджета (тыс. руб.)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(гр.14х0,06)</w:t>
            </w:r>
          </w:p>
        </w:tc>
      </w:tr>
      <w:tr w:rsidR="009A2DBF" w:rsidTr="0085206E">
        <w:trPr>
          <w:jc w:val="center"/>
        </w:trPr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7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3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36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36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left="62" w:hanging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8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8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36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22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8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 w:rsidR="009A2DBF" w:rsidRDefault="009A2DBF" w:rsidP="009A2DBF">
      <w:pPr>
        <w:contextualSpacing/>
        <w:rPr>
          <w:sz w:val="20"/>
        </w:rPr>
      </w:pPr>
    </w:p>
    <w:p w:rsidR="009A2DBF" w:rsidRDefault="009A2DBF" w:rsidP="009A2DBF">
      <w:pPr>
        <w:contextualSpacing/>
        <w:rPr>
          <w:sz w:val="28"/>
        </w:rPr>
      </w:pPr>
      <w:r>
        <w:rPr>
          <w:sz w:val="28"/>
        </w:rPr>
        <w:t>Руководитель организации  _________________  __________________________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 xml:space="preserve">                                                         (подпись)                            (Ф.И.О)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Главный бухгалтер               _________________  __________________________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м.п.                      (подпись)                              (Ф.И.О)</w:t>
      </w:r>
    </w:p>
    <w:p w:rsidR="00EC78EE" w:rsidRDefault="00EC78EE" w:rsidP="009A2DBF">
      <w:pPr>
        <w:ind w:left="6946"/>
        <w:contextualSpacing/>
        <w:jc w:val="right"/>
        <w:rPr>
          <w:sz w:val="28"/>
        </w:rPr>
      </w:pPr>
    </w:p>
    <w:p w:rsidR="009A2DBF" w:rsidRDefault="009A2DBF" w:rsidP="0085206E">
      <w:pPr>
        <w:ind w:left="6946"/>
        <w:contextualSpacing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85206E">
        <w:rPr>
          <w:sz w:val="28"/>
        </w:rPr>
        <w:t>№ </w:t>
      </w:r>
      <w:r>
        <w:rPr>
          <w:sz w:val="28"/>
        </w:rPr>
        <w:t xml:space="preserve"> 3</w:t>
      </w:r>
    </w:p>
    <w:p w:rsidR="009A2DBF" w:rsidRDefault="009A2DBF" w:rsidP="0085206E">
      <w:pPr>
        <w:ind w:left="6946"/>
        <w:contextualSpacing/>
        <w:jc w:val="center"/>
        <w:rPr>
          <w:sz w:val="28"/>
        </w:rPr>
      </w:pPr>
      <w:r>
        <w:rPr>
          <w:sz w:val="28"/>
        </w:rPr>
        <w:t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 услуги в объеме свыше установленных индексов максимального роста размера платы граждан за коммунальные услуги</w:t>
      </w:r>
    </w:p>
    <w:p w:rsidR="009A2DBF" w:rsidRPr="0085206E" w:rsidRDefault="009A2DBF" w:rsidP="0085206E">
      <w:pPr>
        <w:rPr>
          <w:sz w:val="14"/>
        </w:rPr>
      </w:pPr>
    </w:p>
    <w:p w:rsidR="009A2DBF" w:rsidRPr="0085206E" w:rsidRDefault="009A2DBF" w:rsidP="009A2DBF">
      <w:pPr>
        <w:contextualSpacing/>
        <w:jc w:val="center"/>
        <w:rPr>
          <w:b/>
          <w:sz w:val="28"/>
        </w:rPr>
      </w:pPr>
      <w:r w:rsidRPr="0085206E">
        <w:rPr>
          <w:b/>
          <w:sz w:val="28"/>
        </w:rPr>
        <w:t>Ра</w:t>
      </w:r>
      <w:r w:rsidR="002F27DA">
        <w:rPr>
          <w:b/>
          <w:sz w:val="28"/>
        </w:rPr>
        <w:t xml:space="preserve">счёт субсидии на возмещение </w:t>
      </w:r>
      <w:r w:rsidRPr="0085206E">
        <w:rPr>
          <w:b/>
          <w:sz w:val="28"/>
        </w:rPr>
        <w:t>части платы граждан</w:t>
      </w:r>
      <w:r w:rsidRPr="0085206E">
        <w:rPr>
          <w:b/>
          <w:sz w:val="28"/>
        </w:rPr>
        <w:br/>
        <w:t xml:space="preserve"> за коммунальные услуги в объёме свыше установленных индексов максимального роста размера платы граждан за коммунальные услуги в связи с ростом нормативов потребления коммунальных услуг по холодному водоснабжению и применением понижающих коэффициентов на текущий финансовый год</w:t>
      </w:r>
    </w:p>
    <w:p w:rsidR="0085206E" w:rsidRPr="0085206E" w:rsidRDefault="0085206E" w:rsidP="009A2DBF">
      <w:pPr>
        <w:contextualSpacing/>
        <w:jc w:val="center"/>
        <w:rPr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1183"/>
        <w:gridCol w:w="1652"/>
        <w:gridCol w:w="1276"/>
        <w:gridCol w:w="1415"/>
        <w:gridCol w:w="1704"/>
        <w:gridCol w:w="1235"/>
        <w:gridCol w:w="1471"/>
        <w:gridCol w:w="1812"/>
        <w:gridCol w:w="1119"/>
      </w:tblGrid>
      <w:tr w:rsidR="009A2DBF" w:rsidTr="009A2DBF">
        <w:trPr>
          <w:trHeight w:val="22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9A2DBF">
            <w:pPr>
              <w:widowControl w:val="0"/>
              <w:spacing w:before="163"/>
              <w:ind w:left="147" w:right="141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Наименование </w:t>
            </w:r>
            <w:r>
              <w:rPr>
                <w:sz w:val="22"/>
              </w:rPr>
              <w:t>ресурсоснабжающей организации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ind w:left="110" w:right="97" w:hanging="1"/>
              <w:jc w:val="center"/>
              <w:rPr>
                <w:sz w:val="22"/>
              </w:rPr>
            </w:pPr>
            <w:r>
              <w:rPr>
                <w:sz w:val="22"/>
              </w:rPr>
              <w:t>Степень благоустройства жилищного фонда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94"/>
              <w:ind w:left="118" w:right="10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граждан, проживающих в жилых помещениях, не имеющих установленных </w:t>
            </w:r>
            <w:r>
              <w:rPr>
                <w:spacing w:val="-1"/>
                <w:sz w:val="22"/>
              </w:rPr>
              <w:t xml:space="preserve">приборов </w:t>
            </w:r>
            <w:r>
              <w:rPr>
                <w:sz w:val="22"/>
              </w:rPr>
              <w:t>учета(чел.)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Размер платы граждан (руб./м3)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163"/>
              <w:ind w:left="108" w:right="96"/>
              <w:jc w:val="center"/>
              <w:rPr>
                <w:sz w:val="22"/>
              </w:rPr>
            </w:pPr>
            <w:r>
              <w:rPr>
                <w:sz w:val="22"/>
              </w:rPr>
              <w:t>Установленный РСТ РО</w:t>
            </w:r>
          </w:p>
          <w:p w:rsidR="009A2DBF" w:rsidRDefault="009A2DBF" w:rsidP="00726544">
            <w:pPr>
              <w:widowControl w:val="0"/>
              <w:ind w:left="107" w:right="9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Норматив </w:t>
            </w:r>
            <w:r>
              <w:rPr>
                <w:sz w:val="22"/>
              </w:rPr>
              <w:t>(м3/чел.)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ind w:left="108" w:right="9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Утвержденный </w:t>
            </w:r>
            <w:r>
              <w:rPr>
                <w:spacing w:val="-1"/>
                <w:sz w:val="22"/>
              </w:rPr>
              <w:t xml:space="preserve">Администрацией </w:t>
            </w:r>
            <w:r>
              <w:rPr>
                <w:sz w:val="22"/>
              </w:rPr>
              <w:t>понижающий коэффициент к нормативу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ind w:left="204" w:right="192"/>
              <w:jc w:val="center"/>
              <w:rPr>
                <w:sz w:val="22"/>
              </w:rPr>
            </w:pPr>
            <w:r>
              <w:rPr>
                <w:sz w:val="22"/>
              </w:rPr>
              <w:t>Норматив</w:t>
            </w:r>
            <w:r w:rsidR="002F27DA"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потребления</w:t>
            </w:r>
            <w:r w:rsidR="002F27DA"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 учетом</w:t>
            </w:r>
          </w:p>
          <w:p w:rsidR="009A2DBF" w:rsidRDefault="009A2DBF" w:rsidP="00726544">
            <w:pPr>
              <w:widowControl w:val="0"/>
              <w:ind w:left="126" w:right="114" w:hanging="1"/>
              <w:jc w:val="center"/>
              <w:rPr>
                <w:sz w:val="22"/>
              </w:rPr>
            </w:pPr>
            <w:r>
              <w:rPr>
                <w:sz w:val="22"/>
              </w:rPr>
              <w:t>Понижающего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коэффициента(гр.5*гр.6)</w:t>
            </w:r>
          </w:p>
          <w:p w:rsidR="009A2DBF" w:rsidRDefault="009A2DBF" w:rsidP="00726544">
            <w:pPr>
              <w:widowControl w:val="0"/>
              <w:ind w:left="202" w:right="192"/>
              <w:jc w:val="center"/>
              <w:rPr>
                <w:sz w:val="22"/>
              </w:rPr>
            </w:pPr>
            <w:r>
              <w:rPr>
                <w:sz w:val="22"/>
              </w:rPr>
              <w:t>(м3/чел.)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227"/>
              <w:jc w:val="center"/>
              <w:rPr>
                <w:sz w:val="22"/>
              </w:rPr>
            </w:pPr>
            <w:r>
              <w:rPr>
                <w:sz w:val="22"/>
              </w:rPr>
              <w:t>Часть платы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граждан,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возмещаемая из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областного и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местного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бюджетов</w:t>
            </w:r>
          </w:p>
          <w:p w:rsidR="009A2DBF" w:rsidRDefault="009A2DBF" w:rsidP="007265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(гр.4 x гр.5 -гр.4 x гр.7)(руб./чел.)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283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 на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возмещение части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платы граждан за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коммунальные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услуги</w:t>
            </w:r>
          </w:p>
          <w:p w:rsidR="009A2DBF" w:rsidRDefault="009A2DBF" w:rsidP="00726544">
            <w:pPr>
              <w:widowControl w:val="0"/>
              <w:tabs>
                <w:tab w:val="left" w:pos="15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(гр.3x гр.8 x</w:t>
            </w:r>
          </w:p>
          <w:p w:rsidR="009A2DBF" w:rsidRDefault="009A2DBF" w:rsidP="007265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мес.)(руб.)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ind w:left="126" w:right="114"/>
              <w:jc w:val="center"/>
              <w:rPr>
                <w:sz w:val="22"/>
              </w:rPr>
            </w:pPr>
            <w:r>
              <w:rPr>
                <w:sz w:val="22"/>
              </w:rPr>
              <w:t>В том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числе из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областного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бюджета(руб.)</w:t>
            </w:r>
          </w:p>
        </w:tc>
      </w:tr>
      <w:tr w:rsidR="009A2DBF" w:rsidTr="009A2DBF">
        <w:trPr>
          <w:trHeight w:val="2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right="722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743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123" w:right="11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A2DBF" w:rsidTr="009A2DBF">
        <w:trPr>
          <w:trHeight w:val="23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294" w:right="285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</w:tr>
      <w:tr w:rsidR="009A2DBF" w:rsidTr="009A2DBF">
        <w:trPr>
          <w:trHeight w:val="2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294" w:right="28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</w:tr>
      <w:tr w:rsidR="009A2DBF" w:rsidTr="009A2DBF">
        <w:trPr>
          <w:trHeight w:val="2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294" w:right="285"/>
              <w:jc w:val="center"/>
              <w:rPr>
                <w:sz w:val="22"/>
              </w:rPr>
            </w:pPr>
            <w:r>
              <w:rPr>
                <w:sz w:val="22"/>
              </w:rPr>
              <w:t>и т.д.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</w:tr>
      <w:tr w:rsidR="009A2DBF" w:rsidTr="009A2DBF">
        <w:trPr>
          <w:trHeight w:val="2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</w:tr>
      <w:tr w:rsidR="009A2DBF" w:rsidTr="009A2DBF">
        <w:trPr>
          <w:trHeight w:val="2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</w:tr>
      <w:tr w:rsidR="009A2DBF" w:rsidTr="009A2DBF">
        <w:trPr>
          <w:trHeight w:val="459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line="230" w:lineRule="atLeast"/>
              <w:ind w:left="147" w:right="49"/>
              <w:rPr>
                <w:sz w:val="22"/>
              </w:rPr>
            </w:pPr>
            <w:r>
              <w:rPr>
                <w:sz w:val="22"/>
              </w:rPr>
              <w:t>ИТОГО по</w:t>
            </w:r>
            <w:r w:rsidR="008063BC">
              <w:rPr>
                <w:sz w:val="22"/>
              </w:rPr>
              <w:t xml:space="preserve"> </w:t>
            </w:r>
            <w:r>
              <w:rPr>
                <w:sz w:val="22"/>
              </w:rPr>
              <w:t>муниципальному</w:t>
            </w:r>
            <w:r w:rsidR="008063BC">
              <w:rPr>
                <w:sz w:val="22"/>
              </w:rPr>
              <w:t xml:space="preserve"> </w:t>
            </w:r>
            <w:r>
              <w:rPr>
                <w:sz w:val="22"/>
              </w:rPr>
              <w:t>образованию: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11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115"/>
              <w:ind w:right="722"/>
              <w:jc w:val="right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11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11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115"/>
              <w:ind w:left="743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</w:tr>
    </w:tbl>
    <w:p w:rsidR="009A2DBF" w:rsidRDefault="009A2DBF" w:rsidP="009A2DBF">
      <w:pPr>
        <w:contextualSpacing/>
        <w:jc w:val="right"/>
        <w:rPr>
          <w:sz w:val="14"/>
        </w:rPr>
      </w:pPr>
    </w:p>
    <w:p w:rsidR="009A2DBF" w:rsidRDefault="009A2DBF" w:rsidP="009A2DBF">
      <w:pPr>
        <w:contextualSpacing/>
        <w:rPr>
          <w:sz w:val="28"/>
        </w:rPr>
      </w:pPr>
      <w:r>
        <w:rPr>
          <w:sz w:val="28"/>
        </w:rPr>
        <w:t>Руководитель организации  _________________  __________________________</w:t>
      </w:r>
    </w:p>
    <w:p w:rsidR="009A2DBF" w:rsidRDefault="009A2DBF" w:rsidP="009A2DBF">
      <w:pPr>
        <w:contextualSpacing/>
        <w:jc w:val="both"/>
        <w:rPr>
          <w:sz w:val="20"/>
        </w:rPr>
      </w:pPr>
      <w:r>
        <w:rPr>
          <w:sz w:val="20"/>
        </w:rPr>
        <w:t xml:space="preserve">                    (подпись)                            (Ф.И.О)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Главный бухгалтер               _________________  __________________________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м.п</w:t>
      </w:r>
      <w:r>
        <w:rPr>
          <w:sz w:val="22"/>
        </w:rPr>
        <w:t>.                      (подпись)                              (Ф.И.О)</w:t>
      </w:r>
    </w:p>
    <w:p w:rsidR="009A2DBF" w:rsidRDefault="009A2DBF" w:rsidP="0085206E">
      <w:pPr>
        <w:ind w:left="6946"/>
        <w:contextualSpacing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85206E">
        <w:rPr>
          <w:sz w:val="28"/>
        </w:rPr>
        <w:t>№ </w:t>
      </w:r>
      <w:r>
        <w:rPr>
          <w:sz w:val="28"/>
        </w:rPr>
        <w:t xml:space="preserve"> 4</w:t>
      </w:r>
    </w:p>
    <w:p w:rsidR="009A2DBF" w:rsidRDefault="009A2DBF" w:rsidP="0085206E">
      <w:pPr>
        <w:ind w:left="6946"/>
        <w:jc w:val="center"/>
        <w:rPr>
          <w:sz w:val="28"/>
        </w:rPr>
      </w:pPr>
      <w:r>
        <w:rPr>
          <w:sz w:val="28"/>
        </w:rPr>
        <w:t>к Положению</w:t>
      </w:r>
      <w:r w:rsidR="008063BC">
        <w:rPr>
          <w:sz w:val="28"/>
        </w:rPr>
        <w:t xml:space="preserve"> </w:t>
      </w:r>
      <w:r>
        <w:rPr>
          <w:sz w:val="28"/>
        </w:rPr>
        <w:t>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 услуги в объеме свыше установленных индексов максимального роста размера платы граждан за коммунальные услуги</w:t>
      </w:r>
    </w:p>
    <w:p w:rsidR="009A2DBF" w:rsidRDefault="009A2DBF" w:rsidP="009A2DBF">
      <w:pPr>
        <w:ind w:left="4962"/>
        <w:jc w:val="right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2710"/>
        <w:gridCol w:w="1345"/>
        <w:gridCol w:w="1088"/>
        <w:gridCol w:w="1002"/>
        <w:gridCol w:w="1230"/>
        <w:gridCol w:w="2576"/>
        <w:gridCol w:w="1603"/>
        <w:gridCol w:w="1531"/>
        <w:gridCol w:w="1609"/>
      </w:tblGrid>
      <w:tr w:rsidR="009A2DBF" w:rsidTr="00726544">
        <w:trPr>
          <w:trHeight w:hRule="exact" w:val="780"/>
        </w:trPr>
        <w:tc>
          <w:tcPr>
            <w:tcW w:w="14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b/>
                <w:color w:val="000000" w:themeColor="dark1"/>
              </w:rPr>
            </w:pPr>
            <w:r w:rsidRPr="0085206E">
              <w:rPr>
                <w:b/>
                <w:color w:val="000000" w:themeColor="dark1"/>
                <w:sz w:val="28"/>
              </w:rPr>
              <w:t>Объем оказанных коммунальных услуг населению за _________ 20__ года</w:t>
            </w:r>
          </w:p>
        </w:tc>
      </w:tr>
      <w:tr w:rsidR="009A2DBF" w:rsidTr="00726544">
        <w:trPr>
          <w:trHeight w:hRule="exact" w:val="315"/>
        </w:trPr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jc w:val="right"/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по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</w:tr>
      <w:tr w:rsidR="009A2DBF" w:rsidTr="00726544">
        <w:trPr>
          <w:trHeight w:hRule="exact" w:val="315"/>
        </w:trPr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jc w:val="right"/>
              <w:rPr>
                <w:color w:val="000000" w:themeColor="dark1"/>
              </w:rPr>
            </w:pPr>
          </w:p>
        </w:tc>
        <w:tc>
          <w:tcPr>
            <w:tcW w:w="884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(указать наименование муниципального образования)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</w:tr>
      <w:tr w:rsidR="009A2DBF" w:rsidTr="00726544">
        <w:trPr>
          <w:trHeight w:val="200"/>
        </w:trPr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</w:tr>
      <w:tr w:rsidR="009A2DBF" w:rsidTr="00726544">
        <w:trPr>
          <w:trHeight w:hRule="exact" w:val="885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Вид коммунальной услуги (в разрезе поселения)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4B559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Установленный с 01.01.2024</w:t>
            </w:r>
            <w:r w:rsidR="009A2DBF">
              <w:rPr>
                <w:color w:val="000000" w:themeColor="dark1"/>
              </w:rPr>
              <w:t xml:space="preserve"> года ЭОТ</w:t>
            </w:r>
          </w:p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 (руб.)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Размер платы </w:t>
            </w:r>
          </w:p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(руб.)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Разница (руб.)</w:t>
            </w:r>
          </w:p>
        </w:tc>
        <w:tc>
          <w:tcPr>
            <w:tcW w:w="38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Объем оказанных коммунальных услуг населению (начислено населению) (куб.м, Гкал.)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Общая сумма средств на возмещение предприятиям ЖКХ части платы граждан за коммунальные услуги</w:t>
            </w:r>
          </w:p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 (руб.)</w:t>
            </w: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в том числе</w:t>
            </w:r>
          </w:p>
        </w:tc>
      </w:tr>
      <w:tr w:rsidR="009A2DBF" w:rsidTr="008063BC">
        <w:trPr>
          <w:trHeight w:hRule="exact" w:val="2451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/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/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/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Всего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в том числе объем коммунального ресурса, потребляемый при содержании общего имущества в многоквартирном доме</w:t>
            </w: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областной бюджет</w:t>
            </w:r>
          </w:p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(руб.)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местный бюджет</w:t>
            </w:r>
          </w:p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(руб.)</w:t>
            </w:r>
          </w:p>
        </w:tc>
      </w:tr>
      <w:tr w:rsidR="009A2DBF" w:rsidTr="00726544">
        <w:trPr>
          <w:trHeight w:hRule="exact" w:val="40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4=2-3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7=4х5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9</w:t>
            </w:r>
          </w:p>
        </w:tc>
      </w:tr>
      <w:tr w:rsidR="009A2DBF" w:rsidTr="008063BC">
        <w:trPr>
          <w:trHeight w:hRule="exact" w:val="606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sz w:val="2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sz w:val="28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8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sz w:val="28"/>
              </w:rPr>
            </w:pPr>
          </w:p>
        </w:tc>
      </w:tr>
    </w:tbl>
    <w:p w:rsidR="009A2DBF" w:rsidRDefault="009A2DBF" w:rsidP="009A2DBF"/>
    <w:tbl>
      <w:tblPr>
        <w:tblW w:w="0" w:type="auto"/>
        <w:tblLayout w:type="fixed"/>
        <w:tblLook w:val="04A0"/>
      </w:tblPr>
      <w:tblGrid>
        <w:gridCol w:w="4173"/>
        <w:gridCol w:w="389"/>
        <w:gridCol w:w="260"/>
        <w:gridCol w:w="1410"/>
        <w:gridCol w:w="1780"/>
        <w:gridCol w:w="502"/>
        <w:gridCol w:w="2292"/>
        <w:gridCol w:w="1889"/>
        <w:gridCol w:w="1998"/>
      </w:tblGrid>
      <w:tr w:rsidR="009A2DBF" w:rsidTr="00726544">
        <w:trPr>
          <w:trHeight w:val="375"/>
        </w:trPr>
        <w:tc>
          <w:tcPr>
            <w:tcW w:w="4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  <w:r>
              <w:rPr>
                <w:color w:val="000000" w:themeColor="dark1"/>
                <w:sz w:val="26"/>
              </w:rPr>
              <w:t>Руководитель организации</w:t>
            </w:r>
          </w:p>
        </w:tc>
        <w:tc>
          <w:tcPr>
            <w:tcW w:w="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</w:tr>
      <w:tr w:rsidR="009A2DBF" w:rsidTr="00726544">
        <w:trPr>
          <w:trHeight w:val="399"/>
        </w:trPr>
        <w:tc>
          <w:tcPr>
            <w:tcW w:w="4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36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jc w:val="center"/>
              <w:rPr>
                <w:color w:val="000000" w:themeColor="dark1"/>
                <w:sz w:val="26"/>
              </w:rPr>
            </w:pPr>
            <w:r>
              <w:rPr>
                <w:color w:val="000000" w:themeColor="dark1"/>
                <w:sz w:val="26"/>
              </w:rPr>
              <w:t>(подпись)</w:t>
            </w:r>
          </w:p>
        </w:tc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  <w:r>
              <w:rPr>
                <w:color w:val="000000" w:themeColor="dark1"/>
                <w:sz w:val="26"/>
              </w:rPr>
              <w:t>м.п.</w:t>
            </w:r>
          </w:p>
        </w:tc>
        <w:tc>
          <w:tcPr>
            <w:tcW w:w="38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jc w:val="center"/>
              <w:rPr>
                <w:color w:val="000000" w:themeColor="dark1"/>
                <w:sz w:val="26"/>
              </w:rPr>
            </w:pPr>
            <w:r>
              <w:rPr>
                <w:color w:val="000000" w:themeColor="dark1"/>
                <w:sz w:val="26"/>
              </w:rPr>
              <w:t>(Ф.И.О.)</w:t>
            </w:r>
          </w:p>
        </w:tc>
      </w:tr>
    </w:tbl>
    <w:p w:rsidR="009A2DBF" w:rsidRDefault="009A2DBF" w:rsidP="009A2DBF">
      <w:pPr>
        <w:widowControl w:val="0"/>
        <w:ind w:right="-81"/>
        <w:rPr>
          <w:sz w:val="28"/>
        </w:rPr>
      </w:pPr>
    </w:p>
    <w:p w:rsidR="009A2DBF" w:rsidRDefault="009A2DBF" w:rsidP="009A2DBF">
      <w:pPr>
        <w:contextualSpacing/>
        <w:jc w:val="right"/>
        <w:rPr>
          <w:sz w:val="28"/>
        </w:rPr>
      </w:pPr>
    </w:p>
    <w:p w:rsidR="0085206E" w:rsidRDefault="0085206E">
      <w:pPr>
        <w:rPr>
          <w:sz w:val="28"/>
        </w:rPr>
      </w:pPr>
      <w:r>
        <w:rPr>
          <w:sz w:val="28"/>
        </w:rPr>
        <w:br w:type="page"/>
      </w:r>
    </w:p>
    <w:p w:rsidR="009A2DBF" w:rsidRDefault="009A2DBF" w:rsidP="0085206E">
      <w:pPr>
        <w:ind w:left="11340"/>
        <w:contextualSpacing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9A2DBF" w:rsidRDefault="009A2DBF" w:rsidP="0085206E">
      <w:pPr>
        <w:ind w:left="11340"/>
        <w:contextualSpacing/>
        <w:jc w:val="center"/>
        <w:rPr>
          <w:sz w:val="28"/>
        </w:rPr>
      </w:pPr>
      <w:r>
        <w:rPr>
          <w:sz w:val="28"/>
        </w:rPr>
        <w:t>к объёмам оказанных</w:t>
      </w:r>
    </w:p>
    <w:p w:rsidR="009A2DBF" w:rsidRDefault="009A2DBF" w:rsidP="0085206E">
      <w:pPr>
        <w:ind w:left="11340"/>
        <w:contextualSpacing/>
        <w:jc w:val="center"/>
        <w:rPr>
          <w:sz w:val="28"/>
        </w:rPr>
      </w:pPr>
      <w:r>
        <w:rPr>
          <w:sz w:val="28"/>
        </w:rPr>
        <w:t>коммунальных услуг населению</w:t>
      </w:r>
    </w:p>
    <w:p w:rsidR="009A2DBF" w:rsidRDefault="009A2DBF" w:rsidP="0085206E">
      <w:pPr>
        <w:contextualSpacing/>
        <w:jc w:val="center"/>
        <w:rPr>
          <w:sz w:val="28"/>
        </w:rPr>
      </w:pPr>
    </w:p>
    <w:p w:rsidR="009A2DBF" w:rsidRPr="0085206E" w:rsidRDefault="009A2DBF" w:rsidP="009A2DBF">
      <w:pPr>
        <w:jc w:val="center"/>
        <w:rPr>
          <w:b/>
          <w:sz w:val="28"/>
        </w:rPr>
      </w:pPr>
      <w:r w:rsidRPr="0085206E">
        <w:rPr>
          <w:b/>
          <w:sz w:val="28"/>
        </w:rPr>
        <w:t>Ра</w:t>
      </w:r>
      <w:r w:rsidR="004B559F">
        <w:rPr>
          <w:b/>
          <w:sz w:val="28"/>
        </w:rPr>
        <w:t xml:space="preserve">счёт субсидии на возмещение </w:t>
      </w:r>
      <w:r w:rsidRPr="0085206E">
        <w:rPr>
          <w:b/>
          <w:sz w:val="28"/>
        </w:rPr>
        <w:t xml:space="preserve">части платы граждан </w:t>
      </w:r>
      <w:r w:rsidR="004B559F">
        <w:rPr>
          <w:b/>
          <w:sz w:val="28"/>
        </w:rPr>
        <w:t xml:space="preserve"> </w:t>
      </w:r>
      <w:r w:rsidRPr="0085206E">
        <w:rPr>
          <w:b/>
          <w:sz w:val="28"/>
        </w:rPr>
        <w:t xml:space="preserve">за коммунальные услуги в объёме свыше установленных индексов максимального роста размера платы </w:t>
      </w:r>
      <w:r w:rsidR="004B559F">
        <w:rPr>
          <w:b/>
          <w:sz w:val="28"/>
        </w:rPr>
        <w:t xml:space="preserve"> </w:t>
      </w:r>
      <w:r w:rsidRPr="0085206E">
        <w:rPr>
          <w:b/>
          <w:sz w:val="28"/>
        </w:rPr>
        <w:t xml:space="preserve">граждан за коммунальные услуги в связи с ростом нормативов потребления коммунальной услуги </w:t>
      </w:r>
      <w:r w:rsidR="004B559F">
        <w:rPr>
          <w:b/>
          <w:sz w:val="28"/>
        </w:rPr>
        <w:t xml:space="preserve"> </w:t>
      </w:r>
      <w:r w:rsidRPr="0085206E">
        <w:rPr>
          <w:b/>
          <w:sz w:val="28"/>
        </w:rPr>
        <w:t>и применением понижающих коэффициентов к ним в  первом и во втором полугодии 20__ года</w:t>
      </w:r>
    </w:p>
    <w:p w:rsidR="009A2DBF" w:rsidRDefault="009A2DBF" w:rsidP="009A2DBF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749"/>
        <w:gridCol w:w="1162"/>
        <w:gridCol w:w="1455"/>
        <w:gridCol w:w="1569"/>
        <w:gridCol w:w="1569"/>
        <w:gridCol w:w="1685"/>
        <w:gridCol w:w="1193"/>
        <w:gridCol w:w="1588"/>
        <w:gridCol w:w="1657"/>
        <w:gridCol w:w="1208"/>
      </w:tblGrid>
      <w:tr w:rsidR="009A2DBF" w:rsidTr="0085206E">
        <w:trPr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Наименование ресурсоснаб-жающей организации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Степень благоустройства жилищного фонда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Количество граждан, проживающих в жилых помещениях, не имеющих установленных приборов учета</w:t>
            </w:r>
          </w:p>
          <w:p w:rsidR="009A2DBF" w:rsidRDefault="009A2DBF" w:rsidP="00726544">
            <w:pPr>
              <w:jc w:val="center"/>
            </w:pPr>
            <w:r>
              <w:t>(чел.)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Размер платы граждан</w:t>
            </w:r>
            <w:r>
              <w:br/>
              <w:t>(руб./м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Установленный РСТ РО норматив (м</w:t>
            </w:r>
            <w:r>
              <w:rPr>
                <w:vertAlign w:val="superscript"/>
              </w:rPr>
              <w:t>3</w:t>
            </w:r>
            <w:r>
              <w:t>/чел.)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Утвержденный Администрацией понижающий коэффициент к нормативу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 xml:space="preserve">Норматив потребления </w:t>
            </w:r>
          </w:p>
          <w:p w:rsidR="009A2DBF" w:rsidRDefault="009A2DBF" w:rsidP="00726544">
            <w:pPr>
              <w:jc w:val="center"/>
            </w:pPr>
            <w:r>
              <w:t>с учетом понижающего коэффициента (гр.5*гр.6)</w:t>
            </w:r>
            <w:r>
              <w:br/>
              <w:t>(м</w:t>
            </w:r>
            <w:r>
              <w:rPr>
                <w:vertAlign w:val="superscript"/>
              </w:rPr>
              <w:t>3</w:t>
            </w:r>
            <w:r>
              <w:t>/чел.)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Часть платы граждан, возмещаемая из областного и местного бюджетов</w:t>
            </w:r>
            <w:r>
              <w:br/>
              <w:t>(гр.4 x гр.5 - гр.4 x гр.7)</w:t>
            </w:r>
            <w:r>
              <w:br/>
              <w:t>(руб./чел.)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Общая сумма средств на возмещение части платы граждан за коммунальные услуги</w:t>
            </w:r>
            <w:r>
              <w:br/>
              <w:t>(гр.3 x гр. 8 x  1 мес.)</w:t>
            </w:r>
            <w:r>
              <w:br/>
              <w:t>(руб.)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В том числе из областного бюджета</w:t>
            </w:r>
            <w:r>
              <w:br/>
              <w:t>(руб.)</w:t>
            </w:r>
          </w:p>
        </w:tc>
      </w:tr>
      <w:tr w:rsidR="009A2DBF" w:rsidTr="0085206E">
        <w:trPr>
          <w:jc w:val="center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A2DBF" w:rsidTr="0085206E">
        <w:trPr>
          <w:jc w:val="center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DBF" w:rsidRDefault="009A2DBF" w:rsidP="00726544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9A2DBF" w:rsidTr="0085206E">
        <w:trPr>
          <w:jc w:val="center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DBF" w:rsidRDefault="009A2DBF" w:rsidP="00726544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9A2DBF" w:rsidTr="0085206E">
        <w:trPr>
          <w:jc w:val="center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DBF" w:rsidRDefault="009A2DBF" w:rsidP="00726544">
            <w:pPr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9A2DBF" w:rsidTr="0085206E">
        <w:trPr>
          <w:trHeight w:val="544"/>
          <w:jc w:val="center"/>
        </w:trPr>
        <w:tc>
          <w:tcPr>
            <w:tcW w:w="29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rPr>
                <w:sz w:val="20"/>
              </w:rPr>
            </w:pPr>
            <w:r>
              <w:rPr>
                <w:sz w:val="20"/>
              </w:rPr>
              <w:t>ИТОГО по муниципальному образованию 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rPr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rPr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rPr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</w:tr>
    </w:tbl>
    <w:p w:rsidR="009A2DBF" w:rsidRDefault="009A2DBF" w:rsidP="009A2DBF">
      <w:pPr>
        <w:contextualSpacing/>
      </w:pPr>
      <w:r>
        <w:t>Руководитель организации  _________________  __________________________</w:t>
      </w:r>
    </w:p>
    <w:p w:rsidR="009A2DBF" w:rsidRDefault="009A2DBF" w:rsidP="009A2DBF">
      <w:pPr>
        <w:contextualSpacing/>
        <w:jc w:val="both"/>
      </w:pPr>
      <w:r>
        <w:t xml:space="preserve">                                                         (подпись)                            (Ф.И.О)</w:t>
      </w:r>
    </w:p>
    <w:p w:rsidR="009A2DBF" w:rsidRDefault="009A2DBF" w:rsidP="009A2DBF">
      <w:pPr>
        <w:ind w:firstLine="720"/>
      </w:pPr>
    </w:p>
    <w:p w:rsidR="009A2DBF" w:rsidRDefault="009A2DBF" w:rsidP="004B559F">
      <w:pPr>
        <w:rPr>
          <w:sz w:val="28"/>
        </w:rPr>
      </w:pPr>
    </w:p>
    <w:p w:rsidR="006B521E" w:rsidRDefault="006B521E" w:rsidP="004B559F">
      <w:pPr>
        <w:rPr>
          <w:sz w:val="28"/>
        </w:rPr>
      </w:pPr>
    </w:p>
    <w:p w:rsidR="006B521E" w:rsidRDefault="006B521E" w:rsidP="004B559F">
      <w:pPr>
        <w:rPr>
          <w:sz w:val="28"/>
        </w:rPr>
      </w:pPr>
    </w:p>
    <w:p w:rsidR="006B521E" w:rsidRDefault="006B521E" w:rsidP="004B559F">
      <w:pPr>
        <w:rPr>
          <w:sz w:val="28"/>
        </w:rPr>
      </w:pPr>
    </w:p>
    <w:p w:rsidR="006B521E" w:rsidRDefault="006B521E" w:rsidP="004B559F">
      <w:pPr>
        <w:rPr>
          <w:sz w:val="28"/>
        </w:rPr>
      </w:pPr>
    </w:p>
    <w:p w:rsidR="006B521E" w:rsidRDefault="006B521E" w:rsidP="006B521E">
      <w:pPr>
        <w:ind w:left="6946"/>
        <w:contextualSpacing/>
        <w:jc w:val="center"/>
        <w:rPr>
          <w:sz w:val="28"/>
        </w:rPr>
      </w:pPr>
      <w:r>
        <w:rPr>
          <w:sz w:val="28"/>
        </w:rPr>
        <w:t>Приложение №  5</w:t>
      </w:r>
    </w:p>
    <w:p w:rsidR="006B521E" w:rsidRDefault="006B521E" w:rsidP="006B521E">
      <w:pPr>
        <w:ind w:left="6946"/>
        <w:jc w:val="center"/>
      </w:pPr>
      <w:r>
        <w:rPr>
          <w:sz w:val="28"/>
        </w:rPr>
        <w:t>к Положению о порядке предоставления субсидии</w:t>
      </w:r>
      <w:r>
        <w:rPr>
          <w:sz w:val="28"/>
        </w:rPr>
        <w:br/>
        <w:t xml:space="preserve"> организациям, осуществляющим деятельность в сфере </w:t>
      </w:r>
      <w:r>
        <w:rPr>
          <w:sz w:val="28"/>
        </w:rPr>
        <w:br/>
        <w:t>жилищно-коммунального хозяйства, на возмещение части платы граждан за коммунальные  услуги в объеме свыше установленных индексов максимального роста размера платы граждан за коммунальные услуги</w:t>
      </w:r>
    </w:p>
    <w:p w:rsidR="006B521E" w:rsidRDefault="006B521E" w:rsidP="006B521E">
      <w:pPr>
        <w:ind w:firstLine="720"/>
      </w:pPr>
    </w:p>
    <w:p w:rsidR="006B521E" w:rsidRPr="0085206E" w:rsidRDefault="006B521E" w:rsidP="006B521E">
      <w:pPr>
        <w:tabs>
          <w:tab w:val="left" w:pos="6273"/>
          <w:tab w:val="center" w:pos="7286"/>
        </w:tabs>
        <w:jc w:val="center"/>
        <w:rPr>
          <w:b/>
          <w:sz w:val="28"/>
        </w:rPr>
      </w:pPr>
      <w:r w:rsidRPr="0085206E">
        <w:rPr>
          <w:b/>
          <w:sz w:val="28"/>
        </w:rPr>
        <w:t>ОТЧЕТ</w:t>
      </w:r>
    </w:p>
    <w:p w:rsidR="006B521E" w:rsidRPr="0085206E" w:rsidRDefault="006B521E" w:rsidP="006B521E">
      <w:pPr>
        <w:jc w:val="center"/>
        <w:rPr>
          <w:b/>
          <w:sz w:val="28"/>
        </w:rPr>
      </w:pPr>
      <w:r w:rsidRPr="0085206E">
        <w:rPr>
          <w:b/>
          <w:sz w:val="28"/>
        </w:rPr>
        <w:t>о достижении значений результатов использования субсидии</w:t>
      </w:r>
    </w:p>
    <w:p w:rsidR="006B521E" w:rsidRPr="0085206E" w:rsidRDefault="006B521E" w:rsidP="006B521E">
      <w:pPr>
        <w:ind w:firstLine="720"/>
        <w:jc w:val="center"/>
        <w:rPr>
          <w:b/>
        </w:rPr>
      </w:pPr>
      <w:r w:rsidRPr="0085206E">
        <w:rPr>
          <w:b/>
          <w:sz w:val="28"/>
        </w:rPr>
        <w:t>по состоянию на __ ________ 20__ года</w:t>
      </w:r>
    </w:p>
    <w:p w:rsidR="006B521E" w:rsidRDefault="006B521E" w:rsidP="006B521E">
      <w:pPr>
        <w:ind w:firstLine="720"/>
        <w:jc w:val="center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1"/>
        <w:gridCol w:w="2370"/>
        <w:gridCol w:w="2110"/>
        <w:gridCol w:w="1968"/>
        <w:gridCol w:w="1122"/>
        <w:gridCol w:w="1128"/>
        <w:gridCol w:w="1545"/>
        <w:gridCol w:w="1408"/>
        <w:gridCol w:w="1440"/>
      </w:tblGrid>
      <w:tr w:rsidR="006B521E" w:rsidTr="00DD54FA">
        <w:trPr>
          <w:trHeight w:val="367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ind w:left="-70" w:right="-65"/>
              <w:jc w:val="center"/>
            </w:pPr>
            <w:r>
              <w:t>N п/п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Направление расходов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 xml:space="preserve">Единица измерения по </w:t>
            </w:r>
            <w:hyperlink r:id="rId10" w:history="1">
              <w:r>
                <w:t>ОКЕИ</w:t>
              </w:r>
            </w:hyperlink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Плановое значение 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ind w:left="-56" w:right="-34"/>
              <w:jc w:val="center"/>
            </w:pPr>
            <w:r>
              <w:t>Фактическое значение показателя по состоянию на отчетную дату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Причина отклонения</w:t>
            </w:r>
          </w:p>
        </w:tc>
      </w:tr>
      <w:tr w:rsidR="006B521E" w:rsidTr="00DD54FA">
        <w:trPr>
          <w:trHeight w:val="595"/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наименование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код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</w:tr>
      <w:tr w:rsidR="006B521E" w:rsidTr="00DD54FA">
        <w:trPr>
          <w:trHeight w:val="3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9</w:t>
            </w:r>
          </w:p>
        </w:tc>
      </w:tr>
      <w:tr w:rsidR="006B521E" w:rsidTr="00DD54FA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</w:tr>
      <w:tr w:rsidR="006B521E" w:rsidTr="00DD54FA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</w:pPr>
            <w:r>
              <w:t>-</w:t>
            </w:r>
          </w:p>
        </w:tc>
      </w:tr>
      <w:tr w:rsidR="006B521E" w:rsidTr="00DD54FA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</w:pPr>
            <w:r>
              <w:t>-</w:t>
            </w:r>
          </w:p>
        </w:tc>
      </w:tr>
    </w:tbl>
    <w:p w:rsidR="006B521E" w:rsidRDefault="006B521E" w:rsidP="006B521E">
      <w:pPr>
        <w:ind w:firstLine="720"/>
        <w:jc w:val="center"/>
      </w:pPr>
    </w:p>
    <w:p w:rsidR="006B521E" w:rsidRDefault="006B521E" w:rsidP="006B521E">
      <w:pPr>
        <w:ind w:left="709"/>
        <w:contextualSpacing/>
      </w:pPr>
      <w:r>
        <w:t>Руководитель организации  _________________  __________________________</w:t>
      </w:r>
    </w:p>
    <w:p w:rsidR="006B521E" w:rsidRDefault="006B521E" w:rsidP="006B521E">
      <w:pPr>
        <w:ind w:left="709"/>
        <w:contextualSpacing/>
        <w:jc w:val="both"/>
      </w:pPr>
      <w:r>
        <w:t xml:space="preserve">                                                         (подпись)                            (Ф.И.О)</w:t>
      </w:r>
    </w:p>
    <w:p w:rsidR="006B521E" w:rsidRDefault="006B521E" w:rsidP="006B521E">
      <w:pPr>
        <w:ind w:left="709"/>
        <w:contextualSpacing/>
        <w:jc w:val="right"/>
        <w:rPr>
          <w:sz w:val="28"/>
        </w:rPr>
      </w:pPr>
    </w:p>
    <w:p w:rsidR="006B521E" w:rsidRDefault="006B521E" w:rsidP="007D733C">
      <w:pPr>
        <w:ind w:left="709"/>
        <w:rPr>
          <w:sz w:val="28"/>
        </w:rPr>
      </w:pPr>
      <w:r>
        <w:rPr>
          <w:sz w:val="28"/>
        </w:rPr>
        <w:br w:type="page"/>
      </w:r>
    </w:p>
    <w:p w:rsidR="006B521E" w:rsidRDefault="006B521E" w:rsidP="004B559F">
      <w:pPr>
        <w:rPr>
          <w:sz w:val="28"/>
        </w:rPr>
      </w:pPr>
    </w:p>
    <w:sectPr w:rsidR="006B521E" w:rsidSect="00EC78EE">
      <w:footerReference w:type="default" r:id="rId11"/>
      <w:pgSz w:w="16838" w:h="11905" w:orient="landscape"/>
      <w:pgMar w:top="568" w:right="709" w:bottom="426" w:left="1134" w:header="153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9DC" w:rsidRDefault="004959DC" w:rsidP="00C3712D">
      <w:r>
        <w:separator/>
      </w:r>
    </w:p>
  </w:endnote>
  <w:endnote w:type="continuationSeparator" w:id="1">
    <w:p w:rsidR="004959DC" w:rsidRDefault="004959DC" w:rsidP="00C3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3923"/>
      <w:docPartObj>
        <w:docPartGallery w:val="Page Numbers (Bottom of Page)"/>
        <w:docPartUnique/>
      </w:docPartObj>
    </w:sdtPr>
    <w:sdtContent>
      <w:p w:rsidR="00E0680B" w:rsidRDefault="00C85EF5">
        <w:pPr>
          <w:pStyle w:val="affffffa"/>
          <w:jc w:val="right"/>
        </w:pPr>
        <w:fldSimple w:instr=" PAGE   \* MERGEFORMAT ">
          <w:r w:rsidR="00EE3097"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0B" w:rsidRDefault="00E0680B">
    <w:pPr>
      <w:pStyle w:val="affffff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9DC" w:rsidRDefault="004959DC" w:rsidP="00C3712D">
      <w:r>
        <w:separator/>
      </w:r>
    </w:p>
  </w:footnote>
  <w:footnote w:type="continuationSeparator" w:id="1">
    <w:p w:rsidR="004959DC" w:rsidRDefault="004959DC" w:rsidP="00C37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569"/>
    <w:multiLevelType w:val="multilevel"/>
    <w:tmpl w:val="0526D204"/>
    <w:lvl w:ilvl="0">
      <w:start w:val="1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pStyle w:val="2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13F67C14"/>
    <w:multiLevelType w:val="multilevel"/>
    <w:tmpl w:val="9F72516E"/>
    <w:lvl w:ilvl="0">
      <w:start w:val="1"/>
      <w:numFmt w:val="bullet"/>
      <w:pStyle w:val="stwibulletlistCharCharCharChar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00000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7E67E7B"/>
    <w:multiLevelType w:val="multilevel"/>
    <w:tmpl w:val="2960B480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1368" w:hanging="375"/>
      </w:pPr>
      <w:rPr>
        <w:rFonts w:ascii="Times New Roman" w:hAnsi="Times New Roman"/>
      </w:rPr>
    </w:lvl>
    <w:lvl w:ilvl="2">
      <w:start w:val="1"/>
      <w:numFmt w:val="decimal"/>
      <w:pStyle w:val="31"/>
      <w:lvlText w:val="%1.%2.%3."/>
      <w:lvlJc w:val="left"/>
      <w:pPr>
        <w:ind w:left="2422" w:hanging="720"/>
      </w:pPr>
    </w:lvl>
    <w:lvl w:ilvl="3">
      <w:start w:val="1"/>
      <w:numFmt w:val="decimal"/>
      <w:pStyle w:val="41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405" w:hanging="1080"/>
      </w:pPr>
    </w:lvl>
    <w:lvl w:ilvl="6">
      <w:start w:val="1"/>
      <w:numFmt w:val="decimal"/>
      <w:lvlText w:val="%1.%2.%3.%4.%5.%6.%7."/>
      <w:lvlJc w:val="left"/>
      <w:pPr>
        <w:ind w:left="4230" w:hanging="1440"/>
      </w:pPr>
    </w:lvl>
    <w:lvl w:ilvl="7">
      <w:start w:val="1"/>
      <w:numFmt w:val="decimal"/>
      <w:lvlText w:val="%1.%2.%3.%4.%5.%6.%7.%8."/>
      <w:lvlJc w:val="left"/>
      <w:pPr>
        <w:ind w:left="4695" w:hanging="1440"/>
      </w:pPr>
    </w:lvl>
    <w:lvl w:ilvl="8">
      <w:start w:val="1"/>
      <w:numFmt w:val="decimal"/>
      <w:lvlText w:val="%1.%2.%3.%4.%5.%6.%7.%8.%9."/>
      <w:lvlJc w:val="left"/>
      <w:pPr>
        <w:ind w:left="5520" w:hanging="1800"/>
      </w:pPr>
    </w:lvl>
  </w:abstractNum>
  <w:abstractNum w:abstractNumId="3">
    <w:nsid w:val="299F7A5D"/>
    <w:multiLevelType w:val="multilevel"/>
    <w:tmpl w:val="4AF03F06"/>
    <w:lvl w:ilvl="0">
      <w:start w:val="1"/>
      <w:numFmt w:val="decimal"/>
      <w:pStyle w:val="3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pStyle w:val="20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33267F5F"/>
    <w:multiLevelType w:val="multilevel"/>
    <w:tmpl w:val="73B43D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3494684"/>
    <w:multiLevelType w:val="multilevel"/>
    <w:tmpl w:val="0AC694EE"/>
    <w:lvl w:ilvl="0">
      <w:start w:val="1"/>
      <w:numFmt w:val="bullet"/>
      <w:pStyle w:val="4"/>
      <w:lvlText w:val=""/>
      <w:lvlJc w:val="left"/>
      <w:pPr>
        <w:tabs>
          <w:tab w:val="left" w:pos="0"/>
        </w:tabs>
        <w:ind w:left="0" w:firstLine="113"/>
      </w:pPr>
      <w:rPr>
        <w:rFonts w:ascii="Symbol" w:hAnsi="Symbol"/>
      </w:rPr>
    </w:lvl>
    <w:lvl w:ilvl="1">
      <w:start w:val="1"/>
      <w:numFmt w:val="bullet"/>
      <w:pStyle w:val="21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36F637A2"/>
    <w:multiLevelType w:val="multilevel"/>
    <w:tmpl w:val="1E4A868A"/>
    <w:lvl w:ilvl="0">
      <w:start w:val="1"/>
      <w:numFmt w:val="decimal"/>
      <w:pStyle w:val="22"/>
      <w:lvlText w:val="%1."/>
      <w:lvlJc w:val="left"/>
      <w:pPr>
        <w:tabs>
          <w:tab w:val="left" w:pos="1300"/>
        </w:tabs>
        <w:ind w:left="1300" w:hanging="900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numFmt w:val="decimal"/>
      <w:lvlText w:val=""/>
      <w:lvlJc w:val="left"/>
      <w:pPr>
        <w:tabs>
          <w:tab w:val="left" w:pos="360"/>
        </w:tabs>
      </w:pPr>
    </w:lvl>
  </w:abstractNum>
  <w:abstractNum w:abstractNumId="7">
    <w:nsid w:val="3ECF59F4"/>
    <w:multiLevelType w:val="multilevel"/>
    <w:tmpl w:val="65F290C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9276930"/>
    <w:multiLevelType w:val="multilevel"/>
    <w:tmpl w:val="53DC72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C2F3BC4"/>
    <w:multiLevelType w:val="multilevel"/>
    <w:tmpl w:val="F7E261E0"/>
    <w:lvl w:ilvl="0">
      <w:start w:val="1"/>
      <w:numFmt w:val="bullet"/>
      <w:pStyle w:val="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12D"/>
    <w:rsid w:val="00006124"/>
    <w:rsid w:val="00021A86"/>
    <w:rsid w:val="00057B31"/>
    <w:rsid w:val="00075F52"/>
    <w:rsid w:val="0007709D"/>
    <w:rsid w:val="000826B8"/>
    <w:rsid w:val="000834FD"/>
    <w:rsid w:val="000A0C98"/>
    <w:rsid w:val="000A3C15"/>
    <w:rsid w:val="000C12B6"/>
    <w:rsid w:val="000C1CBC"/>
    <w:rsid w:val="000E225D"/>
    <w:rsid w:val="000F2362"/>
    <w:rsid w:val="000F4B49"/>
    <w:rsid w:val="00114E45"/>
    <w:rsid w:val="00115D55"/>
    <w:rsid w:val="00120777"/>
    <w:rsid w:val="001435EC"/>
    <w:rsid w:val="001463E7"/>
    <w:rsid w:val="00161A66"/>
    <w:rsid w:val="00166389"/>
    <w:rsid w:val="00173D83"/>
    <w:rsid w:val="001961C8"/>
    <w:rsid w:val="001F44E0"/>
    <w:rsid w:val="002032CE"/>
    <w:rsid w:val="00203E9C"/>
    <w:rsid w:val="00230606"/>
    <w:rsid w:val="002476B2"/>
    <w:rsid w:val="00253B97"/>
    <w:rsid w:val="00255F19"/>
    <w:rsid w:val="00294CFA"/>
    <w:rsid w:val="002A1629"/>
    <w:rsid w:val="002A21DA"/>
    <w:rsid w:val="002A5DEF"/>
    <w:rsid w:val="002A7311"/>
    <w:rsid w:val="002C0EB3"/>
    <w:rsid w:val="002C760E"/>
    <w:rsid w:val="002E726F"/>
    <w:rsid w:val="002F0A90"/>
    <w:rsid w:val="002F27DA"/>
    <w:rsid w:val="002F29BE"/>
    <w:rsid w:val="00327C0D"/>
    <w:rsid w:val="0033096D"/>
    <w:rsid w:val="00333CEC"/>
    <w:rsid w:val="00341400"/>
    <w:rsid w:val="00351825"/>
    <w:rsid w:val="00353F3E"/>
    <w:rsid w:val="0037307D"/>
    <w:rsid w:val="003822CA"/>
    <w:rsid w:val="00386380"/>
    <w:rsid w:val="00390C71"/>
    <w:rsid w:val="00394DC9"/>
    <w:rsid w:val="003B0675"/>
    <w:rsid w:val="003B0EF9"/>
    <w:rsid w:val="003C0B5D"/>
    <w:rsid w:val="003D2EC7"/>
    <w:rsid w:val="00400331"/>
    <w:rsid w:val="00412405"/>
    <w:rsid w:val="00421A1D"/>
    <w:rsid w:val="004241E9"/>
    <w:rsid w:val="004349D3"/>
    <w:rsid w:val="004421CC"/>
    <w:rsid w:val="004545D1"/>
    <w:rsid w:val="00461534"/>
    <w:rsid w:val="00477C63"/>
    <w:rsid w:val="00492BA8"/>
    <w:rsid w:val="0049418D"/>
    <w:rsid w:val="004959DC"/>
    <w:rsid w:val="004B559F"/>
    <w:rsid w:val="004C7488"/>
    <w:rsid w:val="004F0D0E"/>
    <w:rsid w:val="004F22C4"/>
    <w:rsid w:val="004F3A1A"/>
    <w:rsid w:val="00501A61"/>
    <w:rsid w:val="00521FD8"/>
    <w:rsid w:val="00541F4A"/>
    <w:rsid w:val="005734C9"/>
    <w:rsid w:val="005739E2"/>
    <w:rsid w:val="005A32DD"/>
    <w:rsid w:val="005A477C"/>
    <w:rsid w:val="005E56AC"/>
    <w:rsid w:val="0060601F"/>
    <w:rsid w:val="006167BC"/>
    <w:rsid w:val="006327A8"/>
    <w:rsid w:val="00637360"/>
    <w:rsid w:val="00656401"/>
    <w:rsid w:val="00662D72"/>
    <w:rsid w:val="00665D02"/>
    <w:rsid w:val="00667B74"/>
    <w:rsid w:val="00696F0B"/>
    <w:rsid w:val="006B521E"/>
    <w:rsid w:val="006B7F7A"/>
    <w:rsid w:val="006C1BF2"/>
    <w:rsid w:val="006C639E"/>
    <w:rsid w:val="006D7249"/>
    <w:rsid w:val="00721EF9"/>
    <w:rsid w:val="00726544"/>
    <w:rsid w:val="00727C57"/>
    <w:rsid w:val="00734674"/>
    <w:rsid w:val="00735870"/>
    <w:rsid w:val="00740A0B"/>
    <w:rsid w:val="007531B1"/>
    <w:rsid w:val="00787E51"/>
    <w:rsid w:val="00792D1B"/>
    <w:rsid w:val="00794236"/>
    <w:rsid w:val="007A144C"/>
    <w:rsid w:val="007C5A48"/>
    <w:rsid w:val="007D1E65"/>
    <w:rsid w:val="007D733C"/>
    <w:rsid w:val="007E3D18"/>
    <w:rsid w:val="007E505F"/>
    <w:rsid w:val="008063BC"/>
    <w:rsid w:val="00806FD7"/>
    <w:rsid w:val="00817B03"/>
    <w:rsid w:val="00820F45"/>
    <w:rsid w:val="008248D9"/>
    <w:rsid w:val="008359F7"/>
    <w:rsid w:val="0085206E"/>
    <w:rsid w:val="0085456F"/>
    <w:rsid w:val="00875CD0"/>
    <w:rsid w:val="00877B61"/>
    <w:rsid w:val="00890FF4"/>
    <w:rsid w:val="008970F7"/>
    <w:rsid w:val="008C13E0"/>
    <w:rsid w:val="008F7393"/>
    <w:rsid w:val="00903811"/>
    <w:rsid w:val="009206A0"/>
    <w:rsid w:val="00926251"/>
    <w:rsid w:val="009421C1"/>
    <w:rsid w:val="00953EC8"/>
    <w:rsid w:val="00966AC0"/>
    <w:rsid w:val="00971960"/>
    <w:rsid w:val="009879FA"/>
    <w:rsid w:val="0099527A"/>
    <w:rsid w:val="009A2DBF"/>
    <w:rsid w:val="009B2675"/>
    <w:rsid w:val="009B7FC0"/>
    <w:rsid w:val="009E25B0"/>
    <w:rsid w:val="009F6984"/>
    <w:rsid w:val="00A27C55"/>
    <w:rsid w:val="00A368B2"/>
    <w:rsid w:val="00A41CED"/>
    <w:rsid w:val="00A605EA"/>
    <w:rsid w:val="00A6372B"/>
    <w:rsid w:val="00A91C39"/>
    <w:rsid w:val="00A926C7"/>
    <w:rsid w:val="00AC7183"/>
    <w:rsid w:val="00AD6F75"/>
    <w:rsid w:val="00AD7C81"/>
    <w:rsid w:val="00AE0443"/>
    <w:rsid w:val="00B324A3"/>
    <w:rsid w:val="00B804EA"/>
    <w:rsid w:val="00B8489A"/>
    <w:rsid w:val="00B84F86"/>
    <w:rsid w:val="00B9420F"/>
    <w:rsid w:val="00BC2A11"/>
    <w:rsid w:val="00BE4017"/>
    <w:rsid w:val="00C1736B"/>
    <w:rsid w:val="00C35407"/>
    <w:rsid w:val="00C3712D"/>
    <w:rsid w:val="00C37662"/>
    <w:rsid w:val="00C47A59"/>
    <w:rsid w:val="00C550AB"/>
    <w:rsid w:val="00C748E3"/>
    <w:rsid w:val="00C85EF5"/>
    <w:rsid w:val="00CB0681"/>
    <w:rsid w:val="00CC7DE1"/>
    <w:rsid w:val="00CD7998"/>
    <w:rsid w:val="00D02352"/>
    <w:rsid w:val="00D2008C"/>
    <w:rsid w:val="00D25CC5"/>
    <w:rsid w:val="00D7054D"/>
    <w:rsid w:val="00D726CD"/>
    <w:rsid w:val="00D872F8"/>
    <w:rsid w:val="00D87C46"/>
    <w:rsid w:val="00DA0B6F"/>
    <w:rsid w:val="00DA1083"/>
    <w:rsid w:val="00DB4644"/>
    <w:rsid w:val="00DD54FA"/>
    <w:rsid w:val="00E0680B"/>
    <w:rsid w:val="00E147E0"/>
    <w:rsid w:val="00E21EEA"/>
    <w:rsid w:val="00E3490E"/>
    <w:rsid w:val="00EB3A29"/>
    <w:rsid w:val="00EB4927"/>
    <w:rsid w:val="00EC2301"/>
    <w:rsid w:val="00EC601A"/>
    <w:rsid w:val="00EC78EE"/>
    <w:rsid w:val="00ED3944"/>
    <w:rsid w:val="00EE18FA"/>
    <w:rsid w:val="00EE3097"/>
    <w:rsid w:val="00EF0EE1"/>
    <w:rsid w:val="00EF1CDF"/>
    <w:rsid w:val="00EF3C91"/>
    <w:rsid w:val="00F312C0"/>
    <w:rsid w:val="00F379FF"/>
    <w:rsid w:val="00F70416"/>
    <w:rsid w:val="00F70CD6"/>
    <w:rsid w:val="00F744D9"/>
    <w:rsid w:val="00F76524"/>
    <w:rsid w:val="00F80B6E"/>
    <w:rsid w:val="00F95345"/>
    <w:rsid w:val="00FA2E51"/>
    <w:rsid w:val="00FC23DC"/>
    <w:rsid w:val="00FD1401"/>
    <w:rsid w:val="00FE0EDB"/>
    <w:rsid w:val="00FF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C3712D"/>
    <w:rPr>
      <w:sz w:val="24"/>
    </w:rPr>
  </w:style>
  <w:style w:type="paragraph" w:styleId="11">
    <w:name w:val="heading 1"/>
    <w:basedOn w:val="a"/>
    <w:next w:val="a"/>
    <w:link w:val="12"/>
    <w:uiPriority w:val="9"/>
    <w:qFormat/>
    <w:rsid w:val="00C3712D"/>
    <w:pPr>
      <w:keepNext/>
      <w:spacing w:before="240" w:after="60"/>
      <w:jc w:val="center"/>
      <w:outlineLvl w:val="0"/>
    </w:pPr>
    <w:rPr>
      <w:b/>
      <w:sz w:val="36"/>
    </w:rPr>
  </w:style>
  <w:style w:type="paragraph" w:styleId="23">
    <w:name w:val="heading 2"/>
    <w:basedOn w:val="a"/>
    <w:next w:val="a"/>
    <w:link w:val="24"/>
    <w:uiPriority w:val="9"/>
    <w:qFormat/>
    <w:rsid w:val="00C3712D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"/>
    <w:next w:val="a"/>
    <w:link w:val="32"/>
    <w:uiPriority w:val="9"/>
    <w:qFormat/>
    <w:rsid w:val="00C3712D"/>
    <w:pPr>
      <w:keepNext/>
      <w:jc w:val="center"/>
      <w:outlineLvl w:val="2"/>
    </w:pPr>
    <w:rPr>
      <w:sz w:val="28"/>
    </w:rPr>
  </w:style>
  <w:style w:type="paragraph" w:styleId="40">
    <w:name w:val="heading 4"/>
    <w:basedOn w:val="a"/>
    <w:next w:val="a"/>
    <w:link w:val="42"/>
    <w:uiPriority w:val="9"/>
    <w:qFormat/>
    <w:rsid w:val="00C3712D"/>
    <w:pPr>
      <w:keepNext/>
      <w:spacing w:line="360" w:lineRule="exact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C3712D"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C3712D"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qFormat/>
    <w:rsid w:val="00C3712D"/>
    <w:pPr>
      <w:spacing w:after="120" w:line="360" w:lineRule="auto"/>
      <w:jc w:val="center"/>
      <w:outlineLvl w:val="6"/>
    </w:pPr>
    <w:rPr>
      <w:rFonts w:ascii="Cambria" w:hAnsi="Cambria"/>
      <w:i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qFormat/>
    <w:rsid w:val="00C3712D"/>
    <w:pPr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qFormat/>
    <w:rsid w:val="00C3712D"/>
    <w:pPr>
      <w:spacing w:after="120" w:line="360" w:lineRule="auto"/>
      <w:jc w:val="center"/>
      <w:outlineLvl w:val="8"/>
    </w:pPr>
    <w:rPr>
      <w:rFonts w:ascii="Cambria" w:hAnsi="Cambria"/>
      <w:i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3712D"/>
    <w:rPr>
      <w:sz w:val="24"/>
    </w:rPr>
  </w:style>
  <w:style w:type="paragraph" w:customStyle="1" w:styleId="25">
    <w:name w:val="Сильная ссылка2"/>
    <w:link w:val="26"/>
    <w:rsid w:val="00C3712D"/>
    <w:rPr>
      <w:rFonts w:ascii="Calibri" w:hAnsi="Calibri"/>
      <w:b/>
      <w:i/>
      <w:color w:val="622423"/>
    </w:rPr>
  </w:style>
  <w:style w:type="character" w:customStyle="1" w:styleId="26">
    <w:name w:val="Сильная ссылка2"/>
    <w:link w:val="25"/>
    <w:rsid w:val="00C3712D"/>
    <w:rPr>
      <w:rFonts w:ascii="Calibri" w:hAnsi="Calibri"/>
      <w:b/>
      <w:i/>
      <w:color w:val="622423"/>
    </w:rPr>
  </w:style>
  <w:style w:type="paragraph" w:customStyle="1" w:styleId="a3">
    <w:name w:val="Информация об изменениях документа"/>
    <w:basedOn w:val="a4"/>
    <w:next w:val="a"/>
    <w:link w:val="a5"/>
    <w:rsid w:val="00C3712D"/>
    <w:rPr>
      <w:i/>
    </w:rPr>
  </w:style>
  <w:style w:type="character" w:customStyle="1" w:styleId="a5">
    <w:name w:val="Информация об изменениях документа"/>
    <w:basedOn w:val="a6"/>
    <w:link w:val="a3"/>
    <w:rsid w:val="00C3712D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xl107">
    <w:name w:val="xl107"/>
    <w:basedOn w:val="a"/>
    <w:link w:val="xl1070"/>
    <w:rsid w:val="00C3712D"/>
    <w:pPr>
      <w:spacing w:beforeAutospacing="1" w:afterAutospacing="1"/>
      <w:jc w:val="center"/>
    </w:pPr>
  </w:style>
  <w:style w:type="character" w:customStyle="1" w:styleId="xl1070">
    <w:name w:val="xl107"/>
    <w:basedOn w:val="10"/>
    <w:link w:val="xl107"/>
    <w:rsid w:val="00C3712D"/>
    <w:rPr>
      <w:sz w:val="24"/>
    </w:rPr>
  </w:style>
  <w:style w:type="paragraph" w:customStyle="1" w:styleId="S">
    <w:name w:val="S_Маркированный"/>
    <w:basedOn w:val="a7"/>
    <w:link w:val="S0"/>
    <w:rsid w:val="00C3712D"/>
    <w:pPr>
      <w:widowControl/>
      <w:tabs>
        <w:tab w:val="left" w:pos="720"/>
        <w:tab w:val="left" w:pos="1260"/>
        <w:tab w:val="left" w:pos="1361"/>
      </w:tabs>
      <w:spacing w:after="0" w:line="360" w:lineRule="auto"/>
      <w:ind w:firstLine="1021"/>
    </w:pPr>
    <w:rPr>
      <w:rFonts w:ascii="Cambria" w:hAnsi="Cambria"/>
    </w:rPr>
  </w:style>
  <w:style w:type="character" w:customStyle="1" w:styleId="S0">
    <w:name w:val="S_Маркированный"/>
    <w:basedOn w:val="a8"/>
    <w:link w:val="S"/>
    <w:rsid w:val="00C3712D"/>
    <w:rPr>
      <w:rFonts w:ascii="Cambria" w:hAnsi="Cambria"/>
      <w:sz w:val="24"/>
    </w:rPr>
  </w:style>
  <w:style w:type="paragraph" w:customStyle="1" w:styleId="13">
    <w:name w:val="Подзаголовок_1"/>
    <w:basedOn w:val="9"/>
    <w:link w:val="14"/>
    <w:rsid w:val="00C3712D"/>
    <w:rPr>
      <w:b/>
      <w:sz w:val="26"/>
    </w:rPr>
  </w:style>
  <w:style w:type="character" w:customStyle="1" w:styleId="14">
    <w:name w:val="Подзаголовок_1"/>
    <w:basedOn w:val="90"/>
    <w:link w:val="13"/>
    <w:rsid w:val="00C3712D"/>
    <w:rPr>
      <w:rFonts w:ascii="Cambria" w:hAnsi="Cambria"/>
      <w:b/>
      <w:i/>
      <w:caps/>
      <w:spacing w:val="10"/>
      <w:sz w:val="26"/>
    </w:rPr>
  </w:style>
  <w:style w:type="paragraph" w:customStyle="1" w:styleId="xl69">
    <w:name w:val="xl69"/>
    <w:basedOn w:val="a"/>
    <w:link w:val="xl690"/>
    <w:rsid w:val="00C3712D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sid w:val="00C3712D"/>
    <w:rPr>
      <w:color w:val="000000"/>
      <w:sz w:val="24"/>
    </w:rPr>
  </w:style>
  <w:style w:type="paragraph" w:customStyle="1" w:styleId="WW8Num2z5">
    <w:name w:val="WW8Num2z5"/>
    <w:link w:val="WW8Num2z50"/>
    <w:rsid w:val="00C3712D"/>
  </w:style>
  <w:style w:type="character" w:customStyle="1" w:styleId="WW8Num2z50">
    <w:name w:val="WW8Num2z5"/>
    <w:link w:val="WW8Num2z5"/>
    <w:rsid w:val="00C3712D"/>
  </w:style>
  <w:style w:type="paragraph" w:styleId="33">
    <w:name w:val="Body Text Indent 3"/>
    <w:basedOn w:val="a"/>
    <w:link w:val="34"/>
    <w:rsid w:val="00C3712D"/>
    <w:pPr>
      <w:spacing w:after="120" w:line="360" w:lineRule="auto"/>
      <w:ind w:left="283" w:firstLine="720"/>
      <w:jc w:val="both"/>
    </w:pPr>
    <w:rPr>
      <w:rFonts w:ascii="Cambria" w:hAnsi="Cambria"/>
      <w:sz w:val="16"/>
    </w:rPr>
  </w:style>
  <w:style w:type="character" w:customStyle="1" w:styleId="34">
    <w:name w:val="Основной текст с отступом 3 Знак"/>
    <w:basedOn w:val="10"/>
    <w:link w:val="33"/>
    <w:rsid w:val="00C3712D"/>
    <w:rPr>
      <w:rFonts w:ascii="Cambria" w:hAnsi="Cambria"/>
      <w:sz w:val="16"/>
    </w:rPr>
  </w:style>
  <w:style w:type="paragraph" w:customStyle="1" w:styleId="Textbody">
    <w:name w:val="Text body"/>
    <w:basedOn w:val="Standard"/>
    <w:link w:val="Textbody0"/>
    <w:rsid w:val="00C3712D"/>
    <w:pPr>
      <w:spacing w:after="120"/>
    </w:pPr>
  </w:style>
  <w:style w:type="character" w:customStyle="1" w:styleId="Textbody0">
    <w:name w:val="Text body"/>
    <w:basedOn w:val="Standard0"/>
    <w:link w:val="Textbody"/>
    <w:rsid w:val="00C3712D"/>
    <w:rPr>
      <w:sz w:val="24"/>
    </w:rPr>
  </w:style>
  <w:style w:type="paragraph" w:styleId="a9">
    <w:name w:val="Normal (Web)"/>
    <w:basedOn w:val="a"/>
    <w:link w:val="aa"/>
    <w:rsid w:val="00C3712D"/>
    <w:pPr>
      <w:spacing w:beforeAutospacing="1" w:afterAutospacing="1"/>
    </w:pPr>
  </w:style>
  <w:style w:type="character" w:customStyle="1" w:styleId="aa">
    <w:name w:val="Обычный (веб) Знак"/>
    <w:basedOn w:val="10"/>
    <w:link w:val="a9"/>
    <w:rsid w:val="00C3712D"/>
    <w:rPr>
      <w:sz w:val="24"/>
    </w:rPr>
  </w:style>
  <w:style w:type="paragraph" w:styleId="27">
    <w:name w:val="toc 2"/>
    <w:basedOn w:val="a"/>
    <w:next w:val="a"/>
    <w:link w:val="28"/>
    <w:uiPriority w:val="39"/>
    <w:rsid w:val="00C3712D"/>
    <w:pPr>
      <w:tabs>
        <w:tab w:val="left" w:pos="426"/>
        <w:tab w:val="right" w:leader="dot" w:pos="9771"/>
      </w:tabs>
    </w:pPr>
    <w:rPr>
      <w:sz w:val="20"/>
    </w:rPr>
  </w:style>
  <w:style w:type="character" w:customStyle="1" w:styleId="28">
    <w:name w:val="Оглавление 2 Знак"/>
    <w:basedOn w:val="10"/>
    <w:link w:val="27"/>
    <w:rsid w:val="00C3712D"/>
    <w:rPr>
      <w:sz w:val="20"/>
    </w:rPr>
  </w:style>
  <w:style w:type="paragraph" w:customStyle="1" w:styleId="29">
    <w:name w:val="Основной текст (2)"/>
    <w:basedOn w:val="a"/>
    <w:link w:val="2a"/>
    <w:rsid w:val="00C3712D"/>
    <w:pPr>
      <w:widowControl w:val="0"/>
      <w:spacing w:after="300" w:line="324" w:lineRule="exact"/>
      <w:jc w:val="center"/>
    </w:pPr>
    <w:rPr>
      <w:b/>
      <w:spacing w:val="1"/>
      <w:sz w:val="26"/>
      <w:highlight w:val="white"/>
    </w:rPr>
  </w:style>
  <w:style w:type="character" w:customStyle="1" w:styleId="2a">
    <w:name w:val="Основной текст (2)"/>
    <w:basedOn w:val="10"/>
    <w:link w:val="29"/>
    <w:rsid w:val="00C3712D"/>
    <w:rPr>
      <w:b/>
      <w:spacing w:val="1"/>
      <w:sz w:val="26"/>
      <w:highlight w:val="white"/>
    </w:rPr>
  </w:style>
  <w:style w:type="paragraph" w:customStyle="1" w:styleId="15">
    <w:name w:val="Слабое выделение1"/>
    <w:link w:val="ab"/>
    <w:rsid w:val="00C3712D"/>
    <w:rPr>
      <w:i/>
    </w:rPr>
  </w:style>
  <w:style w:type="character" w:styleId="ab">
    <w:name w:val="Subtle Emphasis"/>
    <w:link w:val="15"/>
    <w:rsid w:val="00C3712D"/>
    <w:rPr>
      <w:i/>
    </w:rPr>
  </w:style>
  <w:style w:type="paragraph" w:styleId="HTML">
    <w:name w:val="HTML Preformatted"/>
    <w:basedOn w:val="a"/>
    <w:link w:val="HTML0"/>
    <w:rsid w:val="00C37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sid w:val="00C3712D"/>
    <w:rPr>
      <w:rFonts w:ascii="Courier New" w:hAnsi="Courier New"/>
      <w:sz w:val="20"/>
    </w:rPr>
  </w:style>
  <w:style w:type="paragraph" w:styleId="ac">
    <w:name w:val="caption"/>
    <w:basedOn w:val="Standard"/>
    <w:next w:val="Textbody"/>
    <w:link w:val="ad"/>
    <w:rsid w:val="00C3712D"/>
    <w:pPr>
      <w:keepNext/>
      <w:spacing w:before="240" w:after="120"/>
    </w:pPr>
    <w:rPr>
      <w:rFonts w:ascii="Arial" w:hAnsi="Arial"/>
      <w:sz w:val="28"/>
    </w:rPr>
  </w:style>
  <w:style w:type="character" w:customStyle="1" w:styleId="ad">
    <w:name w:val="Название объекта Знак"/>
    <w:basedOn w:val="Standard0"/>
    <w:link w:val="ac"/>
    <w:rsid w:val="00C3712D"/>
    <w:rPr>
      <w:rFonts w:ascii="Arial" w:hAnsi="Arial"/>
      <w:sz w:val="28"/>
    </w:rPr>
  </w:style>
  <w:style w:type="paragraph" w:customStyle="1" w:styleId="apple-converted-space">
    <w:name w:val="apple-converted-space"/>
    <w:link w:val="apple-converted-space0"/>
    <w:rsid w:val="00C3712D"/>
  </w:style>
  <w:style w:type="character" w:customStyle="1" w:styleId="apple-converted-space0">
    <w:name w:val="apple-converted-space"/>
    <w:link w:val="apple-converted-space"/>
    <w:rsid w:val="00C3712D"/>
  </w:style>
  <w:style w:type="paragraph" w:customStyle="1" w:styleId="WW-Absatz-Standardschriftart">
    <w:name w:val="WW-Absatz-Standardschriftart"/>
    <w:link w:val="WW-Absatz-Standardschriftart0"/>
    <w:rsid w:val="00C3712D"/>
  </w:style>
  <w:style w:type="character" w:customStyle="1" w:styleId="WW-Absatz-Standardschriftart0">
    <w:name w:val="WW-Absatz-Standardschriftart"/>
    <w:link w:val="WW-Absatz-Standardschriftart"/>
    <w:rsid w:val="00C3712D"/>
  </w:style>
  <w:style w:type="paragraph" w:customStyle="1" w:styleId="ae">
    <w:name w:val="Заголовок"/>
    <w:basedOn w:val="a"/>
    <w:next w:val="af"/>
    <w:link w:val="af0"/>
    <w:rsid w:val="00C3712D"/>
    <w:pPr>
      <w:keepNext/>
      <w:spacing w:before="240" w:after="120"/>
    </w:pPr>
    <w:rPr>
      <w:rFonts w:ascii="Arial" w:hAnsi="Arial"/>
      <w:sz w:val="28"/>
    </w:rPr>
  </w:style>
  <w:style w:type="character" w:customStyle="1" w:styleId="af0">
    <w:name w:val="Заголовок"/>
    <w:basedOn w:val="10"/>
    <w:link w:val="ae"/>
    <w:rsid w:val="00C3712D"/>
    <w:rPr>
      <w:rFonts w:ascii="Arial" w:hAnsi="Arial"/>
      <w:sz w:val="28"/>
    </w:rPr>
  </w:style>
  <w:style w:type="paragraph" w:customStyle="1" w:styleId="WW8Num22z1">
    <w:name w:val="WW8Num22z1"/>
    <w:link w:val="WW8Num22z10"/>
    <w:rsid w:val="00C3712D"/>
    <w:rPr>
      <w:rFonts w:ascii="Courier New" w:hAnsi="Courier New"/>
    </w:rPr>
  </w:style>
  <w:style w:type="character" w:customStyle="1" w:styleId="WW8Num22z10">
    <w:name w:val="WW8Num22z1"/>
    <w:link w:val="WW8Num22z1"/>
    <w:rsid w:val="00C3712D"/>
    <w:rPr>
      <w:rFonts w:ascii="Courier New" w:hAnsi="Courier New"/>
    </w:rPr>
  </w:style>
  <w:style w:type="paragraph" w:customStyle="1" w:styleId="af1">
    <w:name w:val="Заголовок таблицы"/>
    <w:basedOn w:val="af2"/>
    <w:link w:val="af3"/>
    <w:rsid w:val="00C3712D"/>
    <w:pPr>
      <w:widowControl/>
      <w:jc w:val="center"/>
    </w:pPr>
    <w:rPr>
      <w:b/>
    </w:rPr>
  </w:style>
  <w:style w:type="character" w:customStyle="1" w:styleId="af3">
    <w:name w:val="Заголовок таблицы"/>
    <w:basedOn w:val="af4"/>
    <w:link w:val="af1"/>
    <w:rsid w:val="00C3712D"/>
    <w:rPr>
      <w:b/>
      <w:sz w:val="24"/>
    </w:rPr>
  </w:style>
  <w:style w:type="paragraph" w:customStyle="1" w:styleId="2b">
    <w:name w:val="Слабое выделение2"/>
    <w:link w:val="2c"/>
    <w:rsid w:val="00C3712D"/>
    <w:rPr>
      <w:i/>
    </w:rPr>
  </w:style>
  <w:style w:type="character" w:customStyle="1" w:styleId="2c">
    <w:name w:val="Слабое выделение2"/>
    <w:link w:val="2b"/>
    <w:rsid w:val="00C3712D"/>
    <w:rPr>
      <w:i/>
    </w:rPr>
  </w:style>
  <w:style w:type="paragraph" w:styleId="43">
    <w:name w:val="toc 4"/>
    <w:basedOn w:val="a"/>
    <w:next w:val="a"/>
    <w:link w:val="44"/>
    <w:uiPriority w:val="39"/>
    <w:rsid w:val="00C3712D"/>
    <w:pPr>
      <w:spacing w:line="360" w:lineRule="auto"/>
      <w:ind w:left="440"/>
    </w:pPr>
    <w:rPr>
      <w:rFonts w:ascii="Calibri" w:hAnsi="Calibri"/>
      <w:sz w:val="20"/>
    </w:rPr>
  </w:style>
  <w:style w:type="character" w:customStyle="1" w:styleId="44">
    <w:name w:val="Оглавление 4 Знак"/>
    <w:basedOn w:val="10"/>
    <w:link w:val="43"/>
    <w:rsid w:val="00C3712D"/>
    <w:rPr>
      <w:rFonts w:ascii="Calibri" w:hAnsi="Calibri"/>
      <w:sz w:val="20"/>
    </w:rPr>
  </w:style>
  <w:style w:type="paragraph" w:customStyle="1" w:styleId="xl93">
    <w:name w:val="xl93"/>
    <w:basedOn w:val="a"/>
    <w:link w:val="xl930"/>
    <w:rsid w:val="00C3712D"/>
    <w:pPr>
      <w:spacing w:beforeAutospacing="1" w:afterAutospacing="1"/>
      <w:jc w:val="center"/>
    </w:pPr>
  </w:style>
  <w:style w:type="character" w:customStyle="1" w:styleId="xl930">
    <w:name w:val="xl93"/>
    <w:basedOn w:val="10"/>
    <w:link w:val="xl93"/>
    <w:rsid w:val="00C3712D"/>
    <w:rPr>
      <w:sz w:val="24"/>
    </w:rPr>
  </w:style>
  <w:style w:type="paragraph" w:customStyle="1" w:styleId="af5">
    <w:name w:val="Основной текст + Полужирный"/>
    <w:link w:val="af6"/>
    <w:rsid w:val="00C3712D"/>
    <w:rPr>
      <w:b/>
      <w:i/>
      <w:spacing w:val="3"/>
    </w:rPr>
  </w:style>
  <w:style w:type="character" w:customStyle="1" w:styleId="af6">
    <w:name w:val="Основной текст + Полужирный"/>
    <w:link w:val="af5"/>
    <w:rsid w:val="00C3712D"/>
    <w:rPr>
      <w:rFonts w:ascii="Times New Roman" w:hAnsi="Times New Roman"/>
      <w:b/>
      <w:i/>
      <w:spacing w:val="3"/>
      <w:u w:val="none"/>
    </w:rPr>
  </w:style>
  <w:style w:type="paragraph" w:customStyle="1" w:styleId="WW8Num18z0">
    <w:name w:val="WW8Num18z0"/>
    <w:link w:val="WW8Num18z00"/>
    <w:rsid w:val="00C3712D"/>
    <w:rPr>
      <w:rFonts w:ascii="Symbol" w:hAnsi="Symbol"/>
    </w:rPr>
  </w:style>
  <w:style w:type="character" w:customStyle="1" w:styleId="WW8Num18z00">
    <w:name w:val="WW8Num18z0"/>
    <w:link w:val="WW8Num18z0"/>
    <w:rsid w:val="00C3712D"/>
    <w:rPr>
      <w:rFonts w:ascii="Symbol" w:hAnsi="Symbol"/>
    </w:rPr>
  </w:style>
  <w:style w:type="character" w:customStyle="1" w:styleId="70">
    <w:name w:val="Заголовок 7 Знак"/>
    <w:basedOn w:val="10"/>
    <w:link w:val="7"/>
    <w:rsid w:val="00C3712D"/>
    <w:rPr>
      <w:rFonts w:ascii="Cambria" w:hAnsi="Cambria"/>
      <w:i/>
      <w:caps/>
      <w:color w:val="943634"/>
      <w:spacing w:val="10"/>
      <w:sz w:val="20"/>
    </w:rPr>
  </w:style>
  <w:style w:type="paragraph" w:customStyle="1" w:styleId="a4">
    <w:name w:val="Комментарий"/>
    <w:basedOn w:val="a"/>
    <w:next w:val="a"/>
    <w:link w:val="a6"/>
    <w:rsid w:val="00C3712D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6">
    <w:name w:val="Комментарий"/>
    <w:basedOn w:val="10"/>
    <w:link w:val="a4"/>
    <w:rsid w:val="00C3712D"/>
    <w:rPr>
      <w:rFonts w:ascii="Arial" w:hAnsi="Arial"/>
      <w:color w:val="353842"/>
      <w:sz w:val="24"/>
      <w:shd w:val="clear" w:color="auto" w:fill="F0F0F0"/>
    </w:rPr>
  </w:style>
  <w:style w:type="paragraph" w:customStyle="1" w:styleId="1">
    <w:name w:val="Красная строка1"/>
    <w:basedOn w:val="af"/>
    <w:link w:val="16"/>
    <w:rsid w:val="00C3712D"/>
    <w:pPr>
      <w:numPr>
        <w:numId w:val="2"/>
      </w:numPr>
      <w:tabs>
        <w:tab w:val="clear" w:pos="360"/>
      </w:tabs>
      <w:spacing w:line="360" w:lineRule="auto"/>
      <w:ind w:left="0" w:firstLine="210"/>
    </w:pPr>
    <w:rPr>
      <w:rFonts w:ascii="Cambria" w:hAnsi="Cambria"/>
      <w:sz w:val="22"/>
    </w:rPr>
  </w:style>
  <w:style w:type="character" w:customStyle="1" w:styleId="16">
    <w:name w:val="Красная строка1"/>
    <w:basedOn w:val="af7"/>
    <w:link w:val="1"/>
    <w:rsid w:val="00C3712D"/>
    <w:rPr>
      <w:rFonts w:ascii="Cambria" w:hAnsi="Cambria"/>
      <w:sz w:val="22"/>
    </w:rPr>
  </w:style>
  <w:style w:type="paragraph" w:customStyle="1" w:styleId="17">
    <w:name w:val="Указатель1"/>
    <w:basedOn w:val="a"/>
    <w:link w:val="18"/>
    <w:rsid w:val="00C3712D"/>
  </w:style>
  <w:style w:type="character" w:customStyle="1" w:styleId="18">
    <w:name w:val="Указатель1"/>
    <w:basedOn w:val="10"/>
    <w:link w:val="17"/>
    <w:rsid w:val="00C3712D"/>
    <w:rPr>
      <w:sz w:val="24"/>
    </w:rPr>
  </w:style>
  <w:style w:type="paragraph" w:customStyle="1" w:styleId="WW8Num20z2">
    <w:name w:val="WW8Num20z2"/>
    <w:link w:val="WW8Num20z20"/>
    <w:rsid w:val="00C3712D"/>
    <w:rPr>
      <w:rFonts w:ascii="Wingdings" w:hAnsi="Wingdings"/>
    </w:rPr>
  </w:style>
  <w:style w:type="character" w:customStyle="1" w:styleId="WW8Num20z20">
    <w:name w:val="WW8Num20z2"/>
    <w:link w:val="WW8Num20z2"/>
    <w:rsid w:val="00C3712D"/>
    <w:rPr>
      <w:rFonts w:ascii="Wingdings" w:hAnsi="Wingdings"/>
    </w:rPr>
  </w:style>
  <w:style w:type="paragraph" w:customStyle="1" w:styleId="WW8Num33z0">
    <w:name w:val="WW8Num33z0"/>
    <w:link w:val="WW8Num33z00"/>
    <w:rsid w:val="00C3712D"/>
    <w:rPr>
      <w:rFonts w:ascii="Symbol" w:hAnsi="Symbol"/>
    </w:rPr>
  </w:style>
  <w:style w:type="character" w:customStyle="1" w:styleId="WW8Num33z00">
    <w:name w:val="WW8Num33z0"/>
    <w:link w:val="WW8Num33z0"/>
    <w:rsid w:val="00C3712D"/>
    <w:rPr>
      <w:rFonts w:ascii="Symbol" w:hAnsi="Symbol"/>
    </w:rPr>
  </w:style>
  <w:style w:type="paragraph" w:styleId="61">
    <w:name w:val="toc 6"/>
    <w:basedOn w:val="a"/>
    <w:next w:val="a"/>
    <w:link w:val="62"/>
    <w:uiPriority w:val="39"/>
    <w:rsid w:val="00C3712D"/>
    <w:pPr>
      <w:spacing w:line="360" w:lineRule="auto"/>
      <w:ind w:left="880"/>
    </w:pPr>
    <w:rPr>
      <w:rFonts w:ascii="Calibri" w:hAnsi="Calibri"/>
      <w:sz w:val="20"/>
    </w:rPr>
  </w:style>
  <w:style w:type="character" w:customStyle="1" w:styleId="62">
    <w:name w:val="Оглавление 6 Знак"/>
    <w:basedOn w:val="10"/>
    <w:link w:val="61"/>
    <w:rsid w:val="00C3712D"/>
    <w:rPr>
      <w:rFonts w:ascii="Calibri" w:hAnsi="Calibri"/>
      <w:sz w:val="20"/>
    </w:rPr>
  </w:style>
  <w:style w:type="paragraph" w:customStyle="1" w:styleId="WW8Num12z0">
    <w:name w:val="WW8Num12z0"/>
    <w:link w:val="WW8Num12z00"/>
    <w:rsid w:val="00C3712D"/>
    <w:rPr>
      <w:rFonts w:ascii="Symbol" w:hAnsi="Symbol"/>
    </w:rPr>
  </w:style>
  <w:style w:type="character" w:customStyle="1" w:styleId="WW8Num12z00">
    <w:name w:val="WW8Num12z0"/>
    <w:link w:val="WW8Num12z0"/>
    <w:rsid w:val="00C3712D"/>
    <w:rPr>
      <w:rFonts w:ascii="Symbol" w:hAnsi="Symbol"/>
    </w:rPr>
  </w:style>
  <w:style w:type="paragraph" w:styleId="2d">
    <w:name w:val="Quote"/>
    <w:basedOn w:val="a"/>
    <w:next w:val="a"/>
    <w:link w:val="2e"/>
    <w:rsid w:val="00C3712D"/>
    <w:pPr>
      <w:spacing w:line="360" w:lineRule="auto"/>
      <w:jc w:val="both"/>
    </w:pPr>
    <w:rPr>
      <w:rFonts w:ascii="Cambria" w:hAnsi="Cambria"/>
      <w:i/>
      <w:sz w:val="20"/>
    </w:rPr>
  </w:style>
  <w:style w:type="character" w:customStyle="1" w:styleId="2e">
    <w:name w:val="Цитата 2 Знак"/>
    <w:basedOn w:val="10"/>
    <w:link w:val="2d"/>
    <w:rsid w:val="00C3712D"/>
    <w:rPr>
      <w:rFonts w:ascii="Cambria" w:hAnsi="Cambria"/>
      <w:i/>
      <w:sz w:val="20"/>
    </w:rPr>
  </w:style>
  <w:style w:type="paragraph" w:customStyle="1" w:styleId="WW8Num1z4">
    <w:name w:val="WW8Num1z4"/>
    <w:link w:val="WW8Num1z40"/>
    <w:rsid w:val="00C3712D"/>
  </w:style>
  <w:style w:type="character" w:customStyle="1" w:styleId="WW8Num1z40">
    <w:name w:val="WW8Num1z4"/>
    <w:link w:val="WW8Num1z4"/>
    <w:rsid w:val="00C3712D"/>
  </w:style>
  <w:style w:type="paragraph" w:customStyle="1" w:styleId="140">
    <w:name w:val="Стиль 14 пт По ширине"/>
    <w:basedOn w:val="a"/>
    <w:link w:val="141"/>
    <w:rsid w:val="00C3712D"/>
    <w:pPr>
      <w:jc w:val="both"/>
    </w:pPr>
    <w:rPr>
      <w:sz w:val="28"/>
    </w:rPr>
  </w:style>
  <w:style w:type="character" w:customStyle="1" w:styleId="141">
    <w:name w:val="Стиль 14 пт По ширине"/>
    <w:basedOn w:val="10"/>
    <w:link w:val="140"/>
    <w:rsid w:val="00C3712D"/>
    <w:rPr>
      <w:sz w:val="28"/>
    </w:rPr>
  </w:style>
  <w:style w:type="paragraph" w:styleId="71">
    <w:name w:val="toc 7"/>
    <w:basedOn w:val="a"/>
    <w:next w:val="a"/>
    <w:link w:val="72"/>
    <w:uiPriority w:val="39"/>
    <w:rsid w:val="00C3712D"/>
    <w:pPr>
      <w:spacing w:line="360" w:lineRule="auto"/>
      <w:ind w:left="1100"/>
    </w:pPr>
    <w:rPr>
      <w:rFonts w:ascii="Calibri" w:hAnsi="Calibri"/>
      <w:sz w:val="20"/>
    </w:rPr>
  </w:style>
  <w:style w:type="character" w:customStyle="1" w:styleId="72">
    <w:name w:val="Оглавление 7 Знак"/>
    <w:basedOn w:val="10"/>
    <w:link w:val="71"/>
    <w:rsid w:val="00C3712D"/>
    <w:rPr>
      <w:rFonts w:ascii="Calibri" w:hAnsi="Calibri"/>
      <w:sz w:val="20"/>
    </w:rPr>
  </w:style>
  <w:style w:type="paragraph" w:customStyle="1" w:styleId="ConsPlusNormal">
    <w:name w:val="ConsPlusNormal"/>
    <w:link w:val="ConsPlusNormal0"/>
    <w:rsid w:val="00C3712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3712D"/>
    <w:rPr>
      <w:rFonts w:ascii="Arial" w:hAnsi="Arial"/>
    </w:rPr>
  </w:style>
  <w:style w:type="paragraph" w:customStyle="1" w:styleId="Heading6Char">
    <w:name w:val="Heading 6 Char"/>
    <w:link w:val="Heading6Char0"/>
    <w:rsid w:val="00C3712D"/>
    <w:rPr>
      <w:rFonts w:ascii="Cambria" w:hAnsi="Cambria"/>
      <w:caps/>
      <w:color w:val="943634"/>
      <w:spacing w:val="10"/>
    </w:rPr>
  </w:style>
  <w:style w:type="character" w:customStyle="1" w:styleId="Heading6Char0">
    <w:name w:val="Heading 6 Char"/>
    <w:link w:val="Heading6Char"/>
    <w:rsid w:val="00C3712D"/>
    <w:rPr>
      <w:rFonts w:ascii="Cambria" w:hAnsi="Cambria"/>
      <w:caps/>
      <w:color w:val="943634"/>
      <w:spacing w:val="10"/>
    </w:rPr>
  </w:style>
  <w:style w:type="paragraph" w:customStyle="1" w:styleId="WW8Num7z0">
    <w:name w:val="WW8Num7z0"/>
    <w:link w:val="WW8Num7z00"/>
    <w:rsid w:val="00C3712D"/>
    <w:rPr>
      <w:rFonts w:ascii="Symbol" w:hAnsi="Symbol"/>
    </w:rPr>
  </w:style>
  <w:style w:type="character" w:customStyle="1" w:styleId="WW8Num7z00">
    <w:name w:val="WW8Num7z0"/>
    <w:link w:val="WW8Num7z0"/>
    <w:rsid w:val="00C3712D"/>
    <w:rPr>
      <w:rFonts w:ascii="Symbol" w:hAnsi="Symbol"/>
    </w:rPr>
  </w:style>
  <w:style w:type="paragraph" w:customStyle="1" w:styleId="xl67">
    <w:name w:val="xl67"/>
    <w:basedOn w:val="a"/>
    <w:link w:val="xl670"/>
    <w:rsid w:val="00C3712D"/>
    <w:pPr>
      <w:spacing w:beforeAutospacing="1" w:afterAutospacing="1"/>
      <w:jc w:val="center"/>
    </w:pPr>
  </w:style>
  <w:style w:type="character" w:customStyle="1" w:styleId="xl670">
    <w:name w:val="xl67"/>
    <w:basedOn w:val="10"/>
    <w:link w:val="xl67"/>
    <w:rsid w:val="00C3712D"/>
    <w:rPr>
      <w:sz w:val="24"/>
    </w:rPr>
  </w:style>
  <w:style w:type="paragraph" w:customStyle="1" w:styleId="110">
    <w:name w:val="Стиль11"/>
    <w:basedOn w:val="11"/>
    <w:link w:val="111"/>
    <w:rsid w:val="00C3712D"/>
    <w:pPr>
      <w:keepNext w:val="0"/>
      <w:spacing w:before="0" w:after="0" w:line="276" w:lineRule="auto"/>
    </w:pPr>
    <w:rPr>
      <w:caps/>
      <w:spacing w:val="20"/>
      <w:sz w:val="28"/>
    </w:rPr>
  </w:style>
  <w:style w:type="character" w:customStyle="1" w:styleId="111">
    <w:name w:val="Стиль11"/>
    <w:basedOn w:val="12"/>
    <w:link w:val="110"/>
    <w:rsid w:val="00C3712D"/>
    <w:rPr>
      <w:b/>
      <w:caps/>
      <w:spacing w:val="20"/>
      <w:sz w:val="28"/>
    </w:rPr>
  </w:style>
  <w:style w:type="paragraph" w:customStyle="1" w:styleId="xl72">
    <w:name w:val="xl72"/>
    <w:basedOn w:val="a"/>
    <w:link w:val="xl720"/>
    <w:rsid w:val="00C3712D"/>
    <w:pPr>
      <w:spacing w:beforeAutospacing="1" w:afterAutospacing="1"/>
    </w:pPr>
  </w:style>
  <w:style w:type="character" w:customStyle="1" w:styleId="xl720">
    <w:name w:val="xl72"/>
    <w:basedOn w:val="10"/>
    <w:link w:val="xl72"/>
    <w:rsid w:val="00C3712D"/>
    <w:rPr>
      <w:color w:val="000000"/>
      <w:sz w:val="24"/>
    </w:rPr>
  </w:style>
  <w:style w:type="paragraph" w:customStyle="1" w:styleId="WW-Absatz-Standardschriftart111">
    <w:name w:val="WW-Absatz-Standardschriftart111"/>
    <w:link w:val="WW-Absatz-Standardschriftart1110"/>
    <w:rsid w:val="00C3712D"/>
  </w:style>
  <w:style w:type="character" w:customStyle="1" w:styleId="WW-Absatz-Standardschriftart1110">
    <w:name w:val="WW-Absatz-Standardschriftart111"/>
    <w:link w:val="WW-Absatz-Standardschriftart111"/>
    <w:rsid w:val="00C3712D"/>
  </w:style>
  <w:style w:type="paragraph" w:customStyle="1" w:styleId="xl105">
    <w:name w:val="xl105"/>
    <w:basedOn w:val="a"/>
    <w:link w:val="xl1050"/>
    <w:rsid w:val="00C3712D"/>
    <w:pPr>
      <w:spacing w:beforeAutospacing="1" w:afterAutospacing="1"/>
      <w:jc w:val="center"/>
    </w:pPr>
    <w:rPr>
      <w:sz w:val="20"/>
    </w:rPr>
  </w:style>
  <w:style w:type="character" w:customStyle="1" w:styleId="xl1050">
    <w:name w:val="xl105"/>
    <w:basedOn w:val="10"/>
    <w:link w:val="xl105"/>
    <w:rsid w:val="00C3712D"/>
    <w:rPr>
      <w:color w:val="000000"/>
      <w:sz w:val="20"/>
    </w:rPr>
  </w:style>
  <w:style w:type="paragraph" w:customStyle="1" w:styleId="af8">
    <w:name w:val="Цветовое выделение"/>
    <w:link w:val="af9"/>
    <w:rsid w:val="00C3712D"/>
    <w:rPr>
      <w:b/>
      <w:color w:val="26282F"/>
      <w:sz w:val="26"/>
    </w:rPr>
  </w:style>
  <w:style w:type="character" w:customStyle="1" w:styleId="af9">
    <w:name w:val="Цветовое выделение"/>
    <w:link w:val="af8"/>
    <w:rsid w:val="00C3712D"/>
    <w:rPr>
      <w:b/>
      <w:color w:val="26282F"/>
      <w:sz w:val="26"/>
    </w:rPr>
  </w:style>
  <w:style w:type="paragraph" w:styleId="20">
    <w:name w:val="List Bullet 2"/>
    <w:basedOn w:val="a"/>
    <w:link w:val="2f"/>
    <w:rsid w:val="00C3712D"/>
    <w:pPr>
      <w:numPr>
        <w:ilvl w:val="1"/>
        <w:numId w:val="3"/>
      </w:numPr>
      <w:tabs>
        <w:tab w:val="clear" w:pos="567"/>
        <w:tab w:val="left" w:pos="643"/>
      </w:tabs>
      <w:spacing w:after="60"/>
      <w:ind w:left="643" w:hanging="360"/>
      <w:jc w:val="both"/>
    </w:pPr>
  </w:style>
  <w:style w:type="character" w:customStyle="1" w:styleId="2f">
    <w:name w:val="Маркированный список 2 Знак"/>
    <w:basedOn w:val="10"/>
    <w:link w:val="20"/>
    <w:rsid w:val="00C3712D"/>
    <w:rPr>
      <w:sz w:val="24"/>
    </w:rPr>
  </w:style>
  <w:style w:type="paragraph" w:customStyle="1" w:styleId="afa">
    <w:link w:val="afb"/>
    <w:semiHidden/>
    <w:unhideWhenUsed/>
    <w:rsid w:val="00C3712D"/>
  </w:style>
  <w:style w:type="character" w:customStyle="1" w:styleId="afb">
    <w:link w:val="afa"/>
    <w:semiHidden/>
    <w:unhideWhenUsed/>
    <w:rsid w:val="00C3712D"/>
  </w:style>
  <w:style w:type="paragraph" w:customStyle="1" w:styleId="s9">
    <w:name w:val="s_9"/>
    <w:basedOn w:val="a"/>
    <w:link w:val="s90"/>
    <w:rsid w:val="00C3712D"/>
    <w:pPr>
      <w:spacing w:beforeAutospacing="1" w:afterAutospacing="1"/>
    </w:pPr>
  </w:style>
  <w:style w:type="character" w:customStyle="1" w:styleId="s90">
    <w:name w:val="s_9"/>
    <w:basedOn w:val="10"/>
    <w:link w:val="s9"/>
    <w:rsid w:val="00C3712D"/>
    <w:rPr>
      <w:sz w:val="24"/>
    </w:rPr>
  </w:style>
  <w:style w:type="paragraph" w:customStyle="1" w:styleId="xl97">
    <w:name w:val="xl97"/>
    <w:basedOn w:val="a"/>
    <w:link w:val="xl970"/>
    <w:rsid w:val="00C3712D"/>
    <w:pPr>
      <w:spacing w:beforeAutospacing="1" w:afterAutospacing="1"/>
      <w:jc w:val="center"/>
    </w:pPr>
    <w:rPr>
      <w:sz w:val="20"/>
    </w:rPr>
  </w:style>
  <w:style w:type="character" w:customStyle="1" w:styleId="xl970">
    <w:name w:val="xl97"/>
    <w:basedOn w:val="10"/>
    <w:link w:val="xl97"/>
    <w:rsid w:val="00C3712D"/>
    <w:rPr>
      <w:color w:val="000000"/>
      <w:sz w:val="20"/>
    </w:rPr>
  </w:style>
  <w:style w:type="paragraph" w:customStyle="1" w:styleId="19">
    <w:name w:val="Сильное выделение1"/>
    <w:link w:val="1a"/>
    <w:rsid w:val="00C3712D"/>
    <w:rPr>
      <w:i/>
      <w:caps/>
      <w:spacing w:val="10"/>
    </w:rPr>
  </w:style>
  <w:style w:type="character" w:customStyle="1" w:styleId="1a">
    <w:name w:val="Сильное выделение1"/>
    <w:link w:val="19"/>
    <w:rsid w:val="00C3712D"/>
    <w:rPr>
      <w:i/>
      <w:caps/>
      <w:spacing w:val="10"/>
      <w:sz w:val="20"/>
    </w:rPr>
  </w:style>
  <w:style w:type="paragraph" w:customStyle="1" w:styleId="xl116">
    <w:name w:val="xl116"/>
    <w:basedOn w:val="a"/>
    <w:link w:val="xl1160"/>
    <w:rsid w:val="00C3712D"/>
    <w:pPr>
      <w:spacing w:beforeAutospacing="1" w:afterAutospacing="1"/>
      <w:jc w:val="center"/>
    </w:pPr>
    <w:rPr>
      <w:b/>
      <w:sz w:val="48"/>
    </w:rPr>
  </w:style>
  <w:style w:type="character" w:customStyle="1" w:styleId="xl1160">
    <w:name w:val="xl116"/>
    <w:basedOn w:val="10"/>
    <w:link w:val="xl116"/>
    <w:rsid w:val="00C3712D"/>
    <w:rPr>
      <w:b/>
      <w:sz w:val="48"/>
    </w:rPr>
  </w:style>
  <w:style w:type="paragraph" w:customStyle="1" w:styleId="Heading9Char">
    <w:name w:val="Heading 9 Char"/>
    <w:link w:val="Heading9Char0"/>
    <w:rsid w:val="00C3712D"/>
    <w:rPr>
      <w:rFonts w:ascii="Cambria" w:hAnsi="Cambria"/>
      <w:i/>
      <w:caps/>
      <w:spacing w:val="10"/>
    </w:rPr>
  </w:style>
  <w:style w:type="character" w:customStyle="1" w:styleId="Heading9Char0">
    <w:name w:val="Heading 9 Char"/>
    <w:link w:val="Heading9Char"/>
    <w:rsid w:val="00C3712D"/>
    <w:rPr>
      <w:rFonts w:ascii="Cambria" w:hAnsi="Cambria"/>
      <w:i/>
      <w:caps/>
      <w:spacing w:val="10"/>
    </w:rPr>
  </w:style>
  <w:style w:type="paragraph" w:customStyle="1" w:styleId="CaptionChar">
    <w:name w:val="Caption Char"/>
    <w:link w:val="CaptionChar0"/>
    <w:rsid w:val="00C3712D"/>
    <w:rPr>
      <w:rFonts w:ascii="Cambria" w:hAnsi="Cambria"/>
      <w:caps/>
      <w:spacing w:val="10"/>
      <w:sz w:val="18"/>
    </w:rPr>
  </w:style>
  <w:style w:type="character" w:customStyle="1" w:styleId="CaptionChar0">
    <w:name w:val="Caption Char"/>
    <w:link w:val="CaptionChar"/>
    <w:rsid w:val="00C3712D"/>
    <w:rPr>
      <w:rFonts w:ascii="Cambria" w:hAnsi="Cambria"/>
      <w:caps/>
      <w:spacing w:val="10"/>
      <w:sz w:val="18"/>
    </w:rPr>
  </w:style>
  <w:style w:type="paragraph" w:customStyle="1" w:styleId="WW8Num13z2">
    <w:name w:val="WW8Num13z2"/>
    <w:link w:val="WW8Num13z20"/>
    <w:rsid w:val="00C3712D"/>
    <w:rPr>
      <w:rFonts w:ascii="Wingdings" w:hAnsi="Wingdings"/>
    </w:rPr>
  </w:style>
  <w:style w:type="character" w:customStyle="1" w:styleId="WW8Num13z20">
    <w:name w:val="WW8Num13z2"/>
    <w:link w:val="WW8Num13z2"/>
    <w:rsid w:val="00C3712D"/>
    <w:rPr>
      <w:rFonts w:ascii="Wingdings" w:hAnsi="Wingdings"/>
    </w:rPr>
  </w:style>
  <w:style w:type="paragraph" w:customStyle="1" w:styleId="WW8Num6z0">
    <w:name w:val="WW8Num6z0"/>
    <w:link w:val="WW8Num6z00"/>
    <w:rsid w:val="00C3712D"/>
    <w:rPr>
      <w:rFonts w:ascii="Symbol" w:hAnsi="Symbol"/>
    </w:rPr>
  </w:style>
  <w:style w:type="character" w:customStyle="1" w:styleId="WW8Num6z00">
    <w:name w:val="WW8Num6z0"/>
    <w:link w:val="WW8Num6z0"/>
    <w:rsid w:val="00C3712D"/>
    <w:rPr>
      <w:rFonts w:ascii="Symbol" w:hAnsi="Symbol"/>
    </w:rPr>
  </w:style>
  <w:style w:type="paragraph" w:styleId="afc">
    <w:name w:val="Intense Quote"/>
    <w:basedOn w:val="a"/>
    <w:next w:val="a"/>
    <w:link w:val="afd"/>
    <w:rsid w:val="00C3712D"/>
    <w:pP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</w:rPr>
  </w:style>
  <w:style w:type="character" w:customStyle="1" w:styleId="afd">
    <w:name w:val="Выделенная цитата Знак"/>
    <w:basedOn w:val="10"/>
    <w:link w:val="afc"/>
    <w:rsid w:val="00C3712D"/>
    <w:rPr>
      <w:rFonts w:ascii="Cambria" w:hAnsi="Cambria"/>
      <w:caps/>
      <w:color w:val="622423"/>
      <w:spacing w:val="5"/>
      <w:sz w:val="20"/>
    </w:rPr>
  </w:style>
  <w:style w:type="paragraph" w:customStyle="1" w:styleId="xl76">
    <w:name w:val="xl76"/>
    <w:basedOn w:val="a"/>
    <w:link w:val="xl760"/>
    <w:rsid w:val="00C3712D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sid w:val="00C3712D"/>
    <w:rPr>
      <w:sz w:val="24"/>
    </w:rPr>
  </w:style>
  <w:style w:type="paragraph" w:customStyle="1" w:styleId="2f0">
    <w:name w:val="Слабая ссылка2"/>
    <w:link w:val="2f1"/>
    <w:rsid w:val="00C3712D"/>
    <w:rPr>
      <w:rFonts w:ascii="Calibri" w:hAnsi="Calibri"/>
      <w:i/>
      <w:color w:val="622423"/>
    </w:rPr>
  </w:style>
  <w:style w:type="character" w:customStyle="1" w:styleId="2f1">
    <w:name w:val="Слабая ссылка2"/>
    <w:link w:val="2f0"/>
    <w:rsid w:val="00C3712D"/>
    <w:rPr>
      <w:rFonts w:ascii="Calibri" w:hAnsi="Calibri"/>
      <w:i/>
      <w:color w:val="622423"/>
    </w:rPr>
  </w:style>
  <w:style w:type="paragraph" w:customStyle="1" w:styleId="1b">
    <w:name w:val="Текст выноски Знак1"/>
    <w:link w:val="1c"/>
    <w:rsid w:val="00C3712D"/>
    <w:rPr>
      <w:rFonts w:ascii="Tahoma" w:hAnsi="Tahoma"/>
      <w:sz w:val="16"/>
    </w:rPr>
  </w:style>
  <w:style w:type="character" w:customStyle="1" w:styleId="1c">
    <w:name w:val="Текст выноски Знак1"/>
    <w:link w:val="1b"/>
    <w:rsid w:val="00C3712D"/>
    <w:rPr>
      <w:rFonts w:ascii="Tahoma" w:hAnsi="Tahoma"/>
      <w:sz w:val="16"/>
    </w:rPr>
  </w:style>
  <w:style w:type="paragraph" w:customStyle="1" w:styleId="WW8Num29z2">
    <w:name w:val="WW8Num29z2"/>
    <w:link w:val="WW8Num29z20"/>
    <w:rsid w:val="00C3712D"/>
    <w:rPr>
      <w:rFonts w:ascii="Wingdings" w:hAnsi="Wingdings"/>
    </w:rPr>
  </w:style>
  <w:style w:type="character" w:customStyle="1" w:styleId="WW8Num29z20">
    <w:name w:val="WW8Num29z2"/>
    <w:link w:val="WW8Num29z2"/>
    <w:rsid w:val="00C3712D"/>
    <w:rPr>
      <w:rFonts w:ascii="Wingdings" w:hAnsi="Wingdings"/>
    </w:rPr>
  </w:style>
  <w:style w:type="paragraph" w:customStyle="1" w:styleId="FontStyle13">
    <w:name w:val="Font Style13"/>
    <w:link w:val="FontStyle130"/>
    <w:rsid w:val="00C3712D"/>
    <w:rPr>
      <w:b/>
      <w:sz w:val="22"/>
    </w:rPr>
  </w:style>
  <w:style w:type="character" w:customStyle="1" w:styleId="FontStyle130">
    <w:name w:val="Font Style13"/>
    <w:link w:val="FontStyle13"/>
    <w:rsid w:val="00C3712D"/>
    <w:rPr>
      <w:rFonts w:ascii="Times New Roman" w:hAnsi="Times New Roman"/>
      <w:b/>
      <w:sz w:val="22"/>
    </w:rPr>
  </w:style>
  <w:style w:type="paragraph" w:customStyle="1" w:styleId="S1">
    <w:name w:val="S_Обычный"/>
    <w:basedOn w:val="Standard"/>
    <w:link w:val="S2"/>
    <w:rsid w:val="00C3712D"/>
    <w:pPr>
      <w:ind w:firstLine="709"/>
    </w:pPr>
  </w:style>
  <w:style w:type="character" w:customStyle="1" w:styleId="S2">
    <w:name w:val="S_Обычный"/>
    <w:basedOn w:val="Standard0"/>
    <w:link w:val="S1"/>
    <w:rsid w:val="00C3712D"/>
    <w:rPr>
      <w:sz w:val="24"/>
    </w:rPr>
  </w:style>
  <w:style w:type="paragraph" w:customStyle="1" w:styleId="Heading5Char">
    <w:name w:val="Heading 5 Char"/>
    <w:link w:val="Heading5Char0"/>
    <w:rsid w:val="00C3712D"/>
    <w:rPr>
      <w:b/>
      <w:sz w:val="24"/>
    </w:rPr>
  </w:style>
  <w:style w:type="character" w:customStyle="1" w:styleId="Heading5Char0">
    <w:name w:val="Heading 5 Char"/>
    <w:link w:val="Heading5Char"/>
    <w:rsid w:val="00C3712D"/>
    <w:rPr>
      <w:b/>
      <w:sz w:val="24"/>
    </w:rPr>
  </w:style>
  <w:style w:type="paragraph" w:styleId="afe">
    <w:name w:val="TOC Heading"/>
    <w:basedOn w:val="11"/>
    <w:next w:val="a"/>
    <w:link w:val="aff"/>
    <w:rsid w:val="00C3712D"/>
    <w:pPr>
      <w:keepNext w:val="0"/>
      <w:spacing w:before="400" w:after="0"/>
      <w:ind w:left="720" w:hanging="360"/>
      <w:outlineLvl w:val="8"/>
    </w:pPr>
    <w:rPr>
      <w:rFonts w:ascii="Cambria" w:hAnsi="Cambria"/>
      <w:caps/>
      <w:spacing w:val="20"/>
      <w:sz w:val="28"/>
    </w:rPr>
  </w:style>
  <w:style w:type="character" w:customStyle="1" w:styleId="aff">
    <w:name w:val="Заголовок оглавления Знак"/>
    <w:basedOn w:val="12"/>
    <w:link w:val="afe"/>
    <w:rsid w:val="00C3712D"/>
    <w:rPr>
      <w:rFonts w:ascii="Cambria" w:hAnsi="Cambria"/>
      <w:b/>
      <w:caps/>
      <w:spacing w:val="20"/>
      <w:sz w:val="28"/>
    </w:rPr>
  </w:style>
  <w:style w:type="paragraph" w:styleId="a7">
    <w:name w:val="List Bullet"/>
    <w:basedOn w:val="a"/>
    <w:link w:val="a8"/>
    <w:rsid w:val="00C3712D"/>
    <w:pPr>
      <w:widowControl w:val="0"/>
      <w:spacing w:after="60"/>
      <w:jc w:val="both"/>
    </w:pPr>
  </w:style>
  <w:style w:type="character" w:customStyle="1" w:styleId="a8">
    <w:name w:val="Маркированный список Знак"/>
    <w:basedOn w:val="10"/>
    <w:link w:val="a7"/>
    <w:rsid w:val="00C3712D"/>
    <w:rPr>
      <w:sz w:val="24"/>
    </w:rPr>
  </w:style>
  <w:style w:type="paragraph" w:customStyle="1" w:styleId="WW8Num2z2">
    <w:name w:val="WW8Num2z2"/>
    <w:link w:val="WW8Num2z20"/>
    <w:rsid w:val="00C3712D"/>
  </w:style>
  <w:style w:type="character" w:customStyle="1" w:styleId="WW8Num2z20">
    <w:name w:val="WW8Num2z2"/>
    <w:link w:val="WW8Num2z2"/>
    <w:rsid w:val="00C3712D"/>
  </w:style>
  <w:style w:type="paragraph" w:customStyle="1" w:styleId="xl99">
    <w:name w:val="xl99"/>
    <w:basedOn w:val="a"/>
    <w:link w:val="xl990"/>
    <w:rsid w:val="00C3712D"/>
    <w:pPr>
      <w:spacing w:beforeAutospacing="1" w:afterAutospacing="1"/>
    </w:pPr>
    <w:rPr>
      <w:sz w:val="20"/>
    </w:rPr>
  </w:style>
  <w:style w:type="character" w:customStyle="1" w:styleId="xl990">
    <w:name w:val="xl99"/>
    <w:basedOn w:val="10"/>
    <w:link w:val="xl99"/>
    <w:rsid w:val="00C3712D"/>
    <w:rPr>
      <w:sz w:val="20"/>
    </w:rPr>
  </w:style>
  <w:style w:type="paragraph" w:customStyle="1" w:styleId="Heading1Char">
    <w:name w:val="Heading 1 Char"/>
    <w:link w:val="Heading1Char0"/>
    <w:rsid w:val="00C3712D"/>
    <w:rPr>
      <w:b/>
      <w:sz w:val="28"/>
    </w:rPr>
  </w:style>
  <w:style w:type="character" w:customStyle="1" w:styleId="Heading1Char0">
    <w:name w:val="Heading 1 Char"/>
    <w:link w:val="Heading1Char"/>
    <w:rsid w:val="00C3712D"/>
    <w:rPr>
      <w:b/>
      <w:sz w:val="28"/>
    </w:rPr>
  </w:style>
  <w:style w:type="character" w:customStyle="1" w:styleId="32">
    <w:name w:val="Заголовок 3 Знак"/>
    <w:basedOn w:val="10"/>
    <w:link w:val="30"/>
    <w:rsid w:val="00C3712D"/>
    <w:rPr>
      <w:sz w:val="28"/>
    </w:rPr>
  </w:style>
  <w:style w:type="paragraph" w:styleId="aff0">
    <w:name w:val="Block Text"/>
    <w:basedOn w:val="a"/>
    <w:link w:val="aff1"/>
    <w:rsid w:val="00C3712D"/>
    <w:pPr>
      <w:spacing w:before="5" w:line="480" w:lineRule="auto"/>
      <w:ind w:left="426" w:right="14"/>
      <w:jc w:val="both"/>
    </w:pPr>
    <w:rPr>
      <w:rFonts w:ascii="CG Times" w:hAnsi="CG Times"/>
    </w:rPr>
  </w:style>
  <w:style w:type="character" w:customStyle="1" w:styleId="aff1">
    <w:name w:val="Цитата Знак"/>
    <w:basedOn w:val="10"/>
    <w:link w:val="aff0"/>
    <w:rsid w:val="00C3712D"/>
    <w:rPr>
      <w:rFonts w:ascii="CG Times" w:hAnsi="CG Times"/>
      <w:color w:val="000000"/>
      <w:sz w:val="24"/>
    </w:rPr>
  </w:style>
  <w:style w:type="paragraph" w:styleId="aff2">
    <w:name w:val="Balloon Text"/>
    <w:basedOn w:val="a"/>
    <w:link w:val="aff3"/>
    <w:rsid w:val="00C3712D"/>
    <w:rPr>
      <w:rFonts w:ascii="Tahoma" w:hAnsi="Tahoma"/>
      <w:sz w:val="16"/>
    </w:rPr>
  </w:style>
  <w:style w:type="character" w:customStyle="1" w:styleId="aff3">
    <w:name w:val="Текст выноски Знак"/>
    <w:basedOn w:val="10"/>
    <w:link w:val="aff2"/>
    <w:rsid w:val="00C3712D"/>
    <w:rPr>
      <w:rFonts w:ascii="Tahoma" w:hAnsi="Tahoma"/>
      <w:sz w:val="16"/>
    </w:rPr>
  </w:style>
  <w:style w:type="paragraph" w:customStyle="1" w:styleId="310">
    <w:name w:val="Основной текст с отступом 31"/>
    <w:basedOn w:val="a"/>
    <w:link w:val="311"/>
    <w:rsid w:val="00C3712D"/>
    <w:pPr>
      <w:spacing w:after="120" w:line="360" w:lineRule="auto"/>
      <w:ind w:left="283"/>
      <w:jc w:val="both"/>
    </w:pPr>
    <w:rPr>
      <w:rFonts w:ascii="Cambria" w:hAnsi="Cambria"/>
      <w:sz w:val="16"/>
    </w:rPr>
  </w:style>
  <w:style w:type="character" w:customStyle="1" w:styleId="311">
    <w:name w:val="Основной текст с отступом 31"/>
    <w:basedOn w:val="10"/>
    <w:link w:val="310"/>
    <w:rsid w:val="00C3712D"/>
    <w:rPr>
      <w:rFonts w:ascii="Cambria" w:hAnsi="Cambria"/>
      <w:sz w:val="16"/>
    </w:rPr>
  </w:style>
  <w:style w:type="paragraph" w:styleId="2f2">
    <w:name w:val="List 2"/>
    <w:basedOn w:val="a"/>
    <w:link w:val="2f3"/>
    <w:rsid w:val="00C3712D"/>
    <w:pPr>
      <w:ind w:left="566" w:hanging="283"/>
    </w:pPr>
  </w:style>
  <w:style w:type="character" w:customStyle="1" w:styleId="2f3">
    <w:name w:val="Список 2 Знак"/>
    <w:basedOn w:val="10"/>
    <w:link w:val="2f2"/>
    <w:rsid w:val="00C3712D"/>
    <w:rPr>
      <w:sz w:val="24"/>
    </w:rPr>
  </w:style>
  <w:style w:type="paragraph" w:customStyle="1" w:styleId="WW8Num1z1">
    <w:name w:val="WW8Num1z1"/>
    <w:link w:val="WW8Num1z10"/>
    <w:rsid w:val="00C3712D"/>
  </w:style>
  <w:style w:type="character" w:customStyle="1" w:styleId="WW8Num1z10">
    <w:name w:val="WW8Num1z1"/>
    <w:link w:val="WW8Num1z1"/>
    <w:rsid w:val="00C3712D"/>
  </w:style>
  <w:style w:type="paragraph" w:customStyle="1" w:styleId="xl71">
    <w:name w:val="xl71"/>
    <w:basedOn w:val="a"/>
    <w:link w:val="xl710"/>
    <w:rsid w:val="00C3712D"/>
    <w:pPr>
      <w:spacing w:beforeAutospacing="1" w:afterAutospacing="1"/>
    </w:pPr>
  </w:style>
  <w:style w:type="character" w:customStyle="1" w:styleId="xl710">
    <w:name w:val="xl71"/>
    <w:basedOn w:val="10"/>
    <w:link w:val="xl71"/>
    <w:rsid w:val="00C3712D"/>
    <w:rPr>
      <w:color w:val="000000"/>
      <w:sz w:val="24"/>
    </w:rPr>
  </w:style>
  <w:style w:type="paragraph" w:customStyle="1" w:styleId="xl81">
    <w:name w:val="xl81"/>
    <w:basedOn w:val="a"/>
    <w:link w:val="xl810"/>
    <w:rsid w:val="00C3712D"/>
    <w:pPr>
      <w:spacing w:beforeAutospacing="1" w:afterAutospacing="1"/>
      <w:jc w:val="center"/>
    </w:pPr>
    <w:rPr>
      <w:rFonts w:ascii="Arial" w:hAnsi="Arial"/>
      <w:b/>
      <w:sz w:val="20"/>
    </w:rPr>
  </w:style>
  <w:style w:type="character" w:customStyle="1" w:styleId="xl810">
    <w:name w:val="xl81"/>
    <w:basedOn w:val="10"/>
    <w:link w:val="xl81"/>
    <w:rsid w:val="00C3712D"/>
    <w:rPr>
      <w:rFonts w:ascii="Arial" w:hAnsi="Arial"/>
      <w:b/>
      <w:sz w:val="20"/>
    </w:rPr>
  </w:style>
  <w:style w:type="paragraph" w:customStyle="1" w:styleId="2f4">
    <w:name w:val="Без интервала2"/>
    <w:basedOn w:val="a"/>
    <w:link w:val="2f5"/>
    <w:rsid w:val="00C3712D"/>
    <w:pPr>
      <w:jc w:val="both"/>
    </w:pPr>
    <w:rPr>
      <w:rFonts w:ascii="Cambria" w:hAnsi="Cambria"/>
    </w:rPr>
  </w:style>
  <w:style w:type="character" w:customStyle="1" w:styleId="2f5">
    <w:name w:val="Без интервала2"/>
    <w:basedOn w:val="10"/>
    <w:link w:val="2f4"/>
    <w:rsid w:val="00C3712D"/>
    <w:rPr>
      <w:rFonts w:ascii="Cambria" w:hAnsi="Cambria"/>
      <w:sz w:val="24"/>
    </w:rPr>
  </w:style>
  <w:style w:type="paragraph" w:customStyle="1" w:styleId="xl90">
    <w:name w:val="xl90"/>
    <w:basedOn w:val="a"/>
    <w:link w:val="xl900"/>
    <w:rsid w:val="00C3712D"/>
    <w:pPr>
      <w:spacing w:beforeAutospacing="1" w:afterAutospacing="1"/>
      <w:jc w:val="center"/>
    </w:pPr>
  </w:style>
  <w:style w:type="character" w:customStyle="1" w:styleId="xl900">
    <w:name w:val="xl90"/>
    <w:basedOn w:val="10"/>
    <w:link w:val="xl90"/>
    <w:rsid w:val="00C3712D"/>
    <w:rPr>
      <w:sz w:val="24"/>
    </w:rPr>
  </w:style>
  <w:style w:type="paragraph" w:customStyle="1" w:styleId="WW8Num8z0">
    <w:name w:val="WW8Num8z0"/>
    <w:link w:val="WW8Num8z00"/>
    <w:rsid w:val="00C3712D"/>
    <w:rPr>
      <w:rFonts w:ascii="Symbol" w:hAnsi="Symbol"/>
    </w:rPr>
  </w:style>
  <w:style w:type="character" w:customStyle="1" w:styleId="WW8Num8z00">
    <w:name w:val="WW8Num8z0"/>
    <w:link w:val="WW8Num8z0"/>
    <w:rsid w:val="00C3712D"/>
    <w:rPr>
      <w:rFonts w:ascii="Symbol" w:hAnsi="Symbol"/>
    </w:rPr>
  </w:style>
  <w:style w:type="paragraph" w:customStyle="1" w:styleId="420">
    <w:name w:val="Основной текст (4)2"/>
    <w:link w:val="421"/>
    <w:rsid w:val="00C3712D"/>
    <w:rPr>
      <w:highlight w:val="white"/>
    </w:rPr>
  </w:style>
  <w:style w:type="character" w:customStyle="1" w:styleId="421">
    <w:name w:val="Основной текст (4)2"/>
    <w:link w:val="420"/>
    <w:rsid w:val="00C3712D"/>
    <w:rPr>
      <w:highlight w:val="white"/>
    </w:rPr>
  </w:style>
  <w:style w:type="paragraph" w:customStyle="1" w:styleId="ConsPlusNonformat">
    <w:name w:val="ConsPlusNonformat"/>
    <w:link w:val="ConsPlusNonformat0"/>
    <w:rsid w:val="00C3712D"/>
    <w:pPr>
      <w:widowControl w:val="0"/>
    </w:pPr>
    <w:rPr>
      <w:rFonts w:ascii="Courier New" w:hAnsi="Courier New"/>
      <w:sz w:val="16"/>
    </w:rPr>
  </w:style>
  <w:style w:type="character" w:customStyle="1" w:styleId="ConsPlusNonformat0">
    <w:name w:val="ConsPlusNonformat"/>
    <w:link w:val="ConsPlusNonformat"/>
    <w:rsid w:val="00C3712D"/>
    <w:rPr>
      <w:rFonts w:ascii="Courier New" w:hAnsi="Courier New"/>
      <w:sz w:val="16"/>
    </w:rPr>
  </w:style>
  <w:style w:type="paragraph" w:customStyle="1" w:styleId="WW8Num10z1">
    <w:name w:val="WW8Num10z1"/>
    <w:link w:val="WW8Num10z10"/>
    <w:rsid w:val="00C3712D"/>
    <w:rPr>
      <w:rFonts w:ascii="Courier New" w:hAnsi="Courier New"/>
    </w:rPr>
  </w:style>
  <w:style w:type="character" w:customStyle="1" w:styleId="WW8Num10z10">
    <w:name w:val="WW8Num10z1"/>
    <w:link w:val="WW8Num10z1"/>
    <w:rsid w:val="00C3712D"/>
    <w:rPr>
      <w:rFonts w:ascii="Courier New" w:hAnsi="Courier New"/>
    </w:rPr>
  </w:style>
  <w:style w:type="paragraph" w:customStyle="1" w:styleId="Heading2Char">
    <w:name w:val="Heading 2 Char"/>
    <w:link w:val="Heading2Char0"/>
    <w:rsid w:val="00C3712D"/>
    <w:rPr>
      <w:rFonts w:ascii="Arial" w:hAnsi="Arial"/>
      <w:b/>
      <w:i/>
      <w:sz w:val="28"/>
    </w:rPr>
  </w:style>
  <w:style w:type="character" w:customStyle="1" w:styleId="Heading2Char0">
    <w:name w:val="Heading 2 Char"/>
    <w:link w:val="Heading2Char"/>
    <w:rsid w:val="00C3712D"/>
    <w:rPr>
      <w:rFonts w:ascii="Arial" w:hAnsi="Arial"/>
      <w:b/>
      <w:i/>
      <w:sz w:val="28"/>
    </w:rPr>
  </w:style>
  <w:style w:type="paragraph" w:customStyle="1" w:styleId="WW8Num10z0">
    <w:name w:val="WW8Num10z0"/>
    <w:link w:val="WW8Num10z00"/>
    <w:rsid w:val="00C3712D"/>
  </w:style>
  <w:style w:type="character" w:customStyle="1" w:styleId="WW8Num10z00">
    <w:name w:val="WW8Num10z0"/>
    <w:link w:val="WW8Num10z0"/>
    <w:rsid w:val="00C3712D"/>
    <w:rPr>
      <w:rFonts w:ascii="Times New Roman" w:hAnsi="Times New Roman"/>
    </w:rPr>
  </w:style>
  <w:style w:type="paragraph" w:customStyle="1" w:styleId="xl115">
    <w:name w:val="xl115"/>
    <w:basedOn w:val="a"/>
    <w:link w:val="xl1150"/>
    <w:rsid w:val="00C3712D"/>
    <w:pPr>
      <w:spacing w:beforeAutospacing="1" w:afterAutospacing="1"/>
      <w:jc w:val="center"/>
    </w:pPr>
    <w:rPr>
      <w:b/>
      <w:sz w:val="48"/>
    </w:rPr>
  </w:style>
  <w:style w:type="character" w:customStyle="1" w:styleId="xl1150">
    <w:name w:val="xl115"/>
    <w:basedOn w:val="10"/>
    <w:link w:val="xl115"/>
    <w:rsid w:val="00C3712D"/>
    <w:rPr>
      <w:b/>
      <w:sz w:val="48"/>
    </w:rPr>
  </w:style>
  <w:style w:type="paragraph" w:customStyle="1" w:styleId="31">
    <w:name w:val="Заголовок 31"/>
    <w:basedOn w:val="a"/>
    <w:next w:val="a"/>
    <w:link w:val="312"/>
    <w:rsid w:val="00C3712D"/>
    <w:pPr>
      <w:keepNext/>
      <w:numPr>
        <w:ilvl w:val="2"/>
        <w:numId w:val="4"/>
      </w:numPr>
      <w:spacing w:before="240" w:after="60"/>
      <w:ind w:left="1650" w:firstLine="0"/>
      <w:outlineLvl w:val="2"/>
    </w:pPr>
    <w:rPr>
      <w:rFonts w:ascii="Tahoma" w:hAnsi="Tahoma"/>
    </w:rPr>
  </w:style>
  <w:style w:type="character" w:customStyle="1" w:styleId="312">
    <w:name w:val="Заголовок 31"/>
    <w:basedOn w:val="10"/>
    <w:link w:val="31"/>
    <w:rsid w:val="00C3712D"/>
    <w:rPr>
      <w:rFonts w:ascii="Tahoma" w:hAnsi="Tahoma"/>
      <w:sz w:val="24"/>
    </w:rPr>
  </w:style>
  <w:style w:type="paragraph" w:customStyle="1" w:styleId="WW8Num8z1">
    <w:name w:val="WW8Num8z1"/>
    <w:link w:val="WW8Num8z10"/>
    <w:rsid w:val="00C3712D"/>
    <w:rPr>
      <w:rFonts w:ascii="Courier New" w:hAnsi="Courier New"/>
    </w:rPr>
  </w:style>
  <w:style w:type="character" w:customStyle="1" w:styleId="WW8Num8z10">
    <w:name w:val="WW8Num8z1"/>
    <w:link w:val="WW8Num8z1"/>
    <w:rsid w:val="00C3712D"/>
    <w:rPr>
      <w:rFonts w:ascii="Courier New" w:hAnsi="Courier New"/>
    </w:rPr>
  </w:style>
  <w:style w:type="paragraph" w:customStyle="1" w:styleId="xl104">
    <w:name w:val="xl104"/>
    <w:basedOn w:val="a"/>
    <w:link w:val="xl1040"/>
    <w:rsid w:val="00C3712D"/>
    <w:pPr>
      <w:spacing w:beforeAutospacing="1" w:afterAutospacing="1"/>
      <w:jc w:val="center"/>
    </w:pPr>
    <w:rPr>
      <w:b/>
      <w:sz w:val="20"/>
    </w:rPr>
  </w:style>
  <w:style w:type="character" w:customStyle="1" w:styleId="xl1040">
    <w:name w:val="xl104"/>
    <w:basedOn w:val="10"/>
    <w:link w:val="xl104"/>
    <w:rsid w:val="00C3712D"/>
    <w:rPr>
      <w:b/>
      <w:color w:val="000000"/>
      <w:sz w:val="20"/>
    </w:rPr>
  </w:style>
  <w:style w:type="paragraph" w:customStyle="1" w:styleId="aff4">
    <w:name w:val="Заголовок без нумерации"/>
    <w:basedOn w:val="30"/>
    <w:link w:val="aff5"/>
    <w:rsid w:val="00C3712D"/>
    <w:pPr>
      <w:numPr>
        <w:ilvl w:val="2"/>
      </w:numPr>
      <w:tabs>
        <w:tab w:val="left" w:pos="851"/>
      </w:tabs>
      <w:spacing w:before="240" w:after="240"/>
      <w:jc w:val="left"/>
    </w:pPr>
    <w:rPr>
      <w:b/>
      <w:sz w:val="24"/>
    </w:rPr>
  </w:style>
  <w:style w:type="character" w:customStyle="1" w:styleId="aff5">
    <w:name w:val="Заголовок без нумерации"/>
    <w:basedOn w:val="32"/>
    <w:link w:val="aff4"/>
    <w:rsid w:val="00C3712D"/>
    <w:rPr>
      <w:b/>
      <w:sz w:val="24"/>
    </w:rPr>
  </w:style>
  <w:style w:type="paragraph" w:customStyle="1" w:styleId="S3">
    <w:name w:val="S_Обычный в таблице"/>
    <w:basedOn w:val="a"/>
    <w:link w:val="S4"/>
    <w:rsid w:val="00C3712D"/>
    <w:pPr>
      <w:spacing w:line="360" w:lineRule="auto"/>
      <w:jc w:val="center"/>
    </w:pPr>
    <w:rPr>
      <w:rFonts w:ascii="Cambria" w:hAnsi="Cambria"/>
    </w:rPr>
  </w:style>
  <w:style w:type="character" w:customStyle="1" w:styleId="S4">
    <w:name w:val="S_Обычный в таблице"/>
    <w:basedOn w:val="10"/>
    <w:link w:val="S3"/>
    <w:rsid w:val="00C3712D"/>
    <w:rPr>
      <w:rFonts w:ascii="Cambria" w:hAnsi="Cambria"/>
      <w:sz w:val="24"/>
    </w:rPr>
  </w:style>
  <w:style w:type="paragraph" w:customStyle="1" w:styleId="BodyTextIndent3Char">
    <w:name w:val="Body Text Indent 3 Char"/>
    <w:link w:val="BodyTextIndent3Char0"/>
    <w:rsid w:val="00C3712D"/>
    <w:rPr>
      <w:rFonts w:ascii="Cambria" w:hAnsi="Cambria"/>
      <w:sz w:val="16"/>
    </w:rPr>
  </w:style>
  <w:style w:type="character" w:customStyle="1" w:styleId="BodyTextIndent3Char0">
    <w:name w:val="Body Text Indent 3 Char"/>
    <w:link w:val="BodyTextIndent3Char"/>
    <w:rsid w:val="00C3712D"/>
    <w:rPr>
      <w:rFonts w:ascii="Cambria" w:hAnsi="Cambria"/>
      <w:sz w:val="16"/>
    </w:rPr>
  </w:style>
  <w:style w:type="paragraph" w:customStyle="1" w:styleId="WW8Num1z7">
    <w:name w:val="WW8Num1z7"/>
    <w:link w:val="WW8Num1z70"/>
    <w:rsid w:val="00C3712D"/>
  </w:style>
  <w:style w:type="character" w:customStyle="1" w:styleId="WW8Num1z70">
    <w:name w:val="WW8Num1z7"/>
    <w:link w:val="WW8Num1z7"/>
    <w:rsid w:val="00C3712D"/>
  </w:style>
  <w:style w:type="paragraph" w:customStyle="1" w:styleId="WW8Num3z1">
    <w:name w:val="WW8Num3z1"/>
    <w:link w:val="WW8Num3z10"/>
    <w:rsid w:val="00C3712D"/>
    <w:rPr>
      <w:rFonts w:ascii="Courier New" w:hAnsi="Courier New"/>
    </w:rPr>
  </w:style>
  <w:style w:type="character" w:customStyle="1" w:styleId="WW8Num3z10">
    <w:name w:val="WW8Num3z1"/>
    <w:link w:val="WW8Num3z1"/>
    <w:rsid w:val="00C3712D"/>
    <w:rPr>
      <w:rFonts w:ascii="Courier New" w:hAnsi="Courier New"/>
    </w:rPr>
  </w:style>
  <w:style w:type="paragraph" w:customStyle="1" w:styleId="NumberingSymbols">
    <w:name w:val="Numbering Symbols"/>
    <w:link w:val="NumberingSymbols0"/>
    <w:rsid w:val="00C3712D"/>
  </w:style>
  <w:style w:type="character" w:customStyle="1" w:styleId="NumberingSymbols0">
    <w:name w:val="Numbering Symbols"/>
    <w:link w:val="NumberingSymbols"/>
    <w:rsid w:val="00C3712D"/>
  </w:style>
  <w:style w:type="paragraph" w:customStyle="1" w:styleId="220">
    <w:name w:val="Цитата 22"/>
    <w:basedOn w:val="a"/>
    <w:next w:val="a"/>
    <w:link w:val="221"/>
    <w:rsid w:val="00C3712D"/>
    <w:pPr>
      <w:spacing w:line="360" w:lineRule="auto"/>
      <w:jc w:val="both"/>
    </w:pPr>
    <w:rPr>
      <w:rFonts w:ascii="Cambria" w:hAnsi="Cambria"/>
      <w:i/>
      <w:sz w:val="20"/>
    </w:rPr>
  </w:style>
  <w:style w:type="character" w:customStyle="1" w:styleId="221">
    <w:name w:val="Цитата 22"/>
    <w:basedOn w:val="10"/>
    <w:link w:val="220"/>
    <w:rsid w:val="00C3712D"/>
    <w:rPr>
      <w:rFonts w:ascii="Cambria" w:hAnsi="Cambria"/>
      <w:i/>
      <w:sz w:val="20"/>
    </w:rPr>
  </w:style>
  <w:style w:type="paragraph" w:customStyle="1" w:styleId="TableParagraph">
    <w:name w:val="Table Paragraph"/>
    <w:basedOn w:val="a"/>
    <w:link w:val="TableParagraph0"/>
    <w:rsid w:val="00C3712D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0"/>
    <w:link w:val="TableParagraph"/>
    <w:rsid w:val="00C3712D"/>
    <w:rPr>
      <w:rFonts w:ascii="Calibri" w:hAnsi="Calibri"/>
      <w:sz w:val="22"/>
    </w:rPr>
  </w:style>
  <w:style w:type="paragraph" w:customStyle="1" w:styleId="BodyTextIndentChar">
    <w:name w:val="Body Text Indent Char"/>
    <w:link w:val="BodyTextIndentChar0"/>
    <w:rsid w:val="00C3712D"/>
    <w:rPr>
      <w:rFonts w:ascii="Cambria" w:hAnsi="Cambria"/>
      <w:sz w:val="24"/>
    </w:rPr>
  </w:style>
  <w:style w:type="character" w:customStyle="1" w:styleId="BodyTextIndentChar0">
    <w:name w:val="Body Text Indent Char"/>
    <w:link w:val="BodyTextIndentChar"/>
    <w:rsid w:val="00C3712D"/>
    <w:rPr>
      <w:rFonts w:ascii="Cambria" w:hAnsi="Cambria"/>
      <w:sz w:val="24"/>
    </w:rPr>
  </w:style>
  <w:style w:type="paragraph" w:customStyle="1" w:styleId="xl64">
    <w:name w:val="xl64"/>
    <w:basedOn w:val="a"/>
    <w:link w:val="xl640"/>
    <w:rsid w:val="00C3712D"/>
    <w:pPr>
      <w:spacing w:beforeAutospacing="1" w:afterAutospacing="1"/>
    </w:pPr>
  </w:style>
  <w:style w:type="character" w:customStyle="1" w:styleId="xl640">
    <w:name w:val="xl64"/>
    <w:basedOn w:val="10"/>
    <w:link w:val="xl64"/>
    <w:rsid w:val="00C3712D"/>
    <w:rPr>
      <w:color w:val="000000"/>
      <w:sz w:val="24"/>
    </w:rPr>
  </w:style>
  <w:style w:type="paragraph" w:customStyle="1" w:styleId="WW8Num28z0">
    <w:name w:val="WW8Num28z0"/>
    <w:link w:val="WW8Num28z00"/>
    <w:rsid w:val="00C3712D"/>
    <w:rPr>
      <w:rFonts w:ascii="Symbol" w:hAnsi="Symbol"/>
    </w:rPr>
  </w:style>
  <w:style w:type="character" w:customStyle="1" w:styleId="WW8Num28z00">
    <w:name w:val="WW8Num28z0"/>
    <w:link w:val="WW8Num28z0"/>
    <w:rsid w:val="00C3712D"/>
    <w:rPr>
      <w:rFonts w:ascii="Symbol" w:hAnsi="Symbol"/>
    </w:rPr>
  </w:style>
  <w:style w:type="paragraph" w:customStyle="1" w:styleId="2f6">
    <w:name w:val="Заголовок оглавления2"/>
    <w:basedOn w:val="11"/>
    <w:next w:val="a"/>
    <w:link w:val="2f7"/>
    <w:rsid w:val="00C3712D"/>
    <w:pPr>
      <w:keepNext w:val="0"/>
      <w:spacing w:before="400" w:after="0"/>
      <w:ind w:left="720" w:hanging="360"/>
      <w:outlineLvl w:val="8"/>
    </w:pPr>
    <w:rPr>
      <w:rFonts w:ascii="Cambria" w:hAnsi="Cambria"/>
      <w:caps/>
      <w:spacing w:val="20"/>
      <w:sz w:val="28"/>
    </w:rPr>
  </w:style>
  <w:style w:type="character" w:customStyle="1" w:styleId="2f7">
    <w:name w:val="Заголовок оглавления2"/>
    <w:basedOn w:val="12"/>
    <w:link w:val="2f6"/>
    <w:rsid w:val="00C3712D"/>
    <w:rPr>
      <w:rFonts w:ascii="Cambria" w:hAnsi="Cambria"/>
      <w:b/>
      <w:caps/>
      <w:spacing w:val="20"/>
      <w:sz w:val="28"/>
    </w:rPr>
  </w:style>
  <w:style w:type="paragraph" w:customStyle="1" w:styleId="FootnoteTextChar1">
    <w:name w:val="Footnote Text Char1"/>
    <w:link w:val="FootnoteTextChar10"/>
    <w:rsid w:val="00C3712D"/>
  </w:style>
  <w:style w:type="character" w:customStyle="1" w:styleId="FootnoteTextChar10">
    <w:name w:val="Footnote Text Char1"/>
    <w:link w:val="FootnoteTextChar1"/>
    <w:rsid w:val="00C3712D"/>
  </w:style>
  <w:style w:type="paragraph" w:customStyle="1" w:styleId="BodyText3Char">
    <w:name w:val="Body Text 3 Char"/>
    <w:link w:val="BodyText3Char0"/>
    <w:rsid w:val="00C3712D"/>
    <w:rPr>
      <w:sz w:val="16"/>
    </w:rPr>
  </w:style>
  <w:style w:type="character" w:customStyle="1" w:styleId="BodyText3Char0">
    <w:name w:val="Body Text 3 Char"/>
    <w:link w:val="BodyText3Char"/>
    <w:rsid w:val="00C3712D"/>
    <w:rPr>
      <w:sz w:val="16"/>
    </w:rPr>
  </w:style>
  <w:style w:type="paragraph" w:customStyle="1" w:styleId="xl101">
    <w:name w:val="xl101"/>
    <w:basedOn w:val="a"/>
    <w:link w:val="xl1010"/>
    <w:rsid w:val="00C3712D"/>
    <w:pPr>
      <w:spacing w:beforeAutospacing="1" w:afterAutospacing="1"/>
    </w:pPr>
    <w:rPr>
      <w:b/>
      <w:sz w:val="20"/>
    </w:rPr>
  </w:style>
  <w:style w:type="character" w:customStyle="1" w:styleId="xl1010">
    <w:name w:val="xl101"/>
    <w:basedOn w:val="10"/>
    <w:link w:val="xl101"/>
    <w:rsid w:val="00C3712D"/>
    <w:rPr>
      <w:b/>
      <w:color w:val="000000"/>
      <w:sz w:val="20"/>
    </w:rPr>
  </w:style>
  <w:style w:type="paragraph" w:customStyle="1" w:styleId="WW8Num2z7">
    <w:name w:val="WW8Num2z7"/>
    <w:link w:val="WW8Num2z70"/>
    <w:rsid w:val="00C3712D"/>
  </w:style>
  <w:style w:type="character" w:customStyle="1" w:styleId="WW8Num2z70">
    <w:name w:val="WW8Num2z7"/>
    <w:link w:val="WW8Num2z7"/>
    <w:rsid w:val="00C3712D"/>
  </w:style>
  <w:style w:type="character" w:customStyle="1" w:styleId="90">
    <w:name w:val="Заголовок 9 Знак"/>
    <w:basedOn w:val="10"/>
    <w:link w:val="9"/>
    <w:rsid w:val="00C3712D"/>
    <w:rPr>
      <w:rFonts w:ascii="Cambria" w:hAnsi="Cambria"/>
      <w:i/>
      <w:caps/>
      <w:spacing w:val="10"/>
      <w:sz w:val="20"/>
    </w:rPr>
  </w:style>
  <w:style w:type="paragraph" w:customStyle="1" w:styleId="112">
    <w:name w:val="Заголовок 11"/>
    <w:basedOn w:val="a"/>
    <w:link w:val="113"/>
    <w:rsid w:val="00C3712D"/>
    <w:pPr>
      <w:widowControl w:val="0"/>
      <w:ind w:left="932"/>
      <w:outlineLvl w:val="1"/>
    </w:pPr>
    <w:rPr>
      <w:b/>
      <w:sz w:val="28"/>
    </w:rPr>
  </w:style>
  <w:style w:type="character" w:customStyle="1" w:styleId="113">
    <w:name w:val="Заголовок 11"/>
    <w:basedOn w:val="10"/>
    <w:link w:val="112"/>
    <w:rsid w:val="00C3712D"/>
    <w:rPr>
      <w:b/>
      <w:sz w:val="28"/>
    </w:rPr>
  </w:style>
  <w:style w:type="paragraph" w:customStyle="1" w:styleId="FR4">
    <w:name w:val="FR4"/>
    <w:link w:val="FR40"/>
    <w:rsid w:val="00C3712D"/>
    <w:pPr>
      <w:widowControl w:val="0"/>
      <w:spacing w:before="20"/>
      <w:ind w:left="7160"/>
      <w:jc w:val="both"/>
    </w:pPr>
    <w:rPr>
      <w:rFonts w:ascii="Arial" w:hAnsi="Arial"/>
      <w:b/>
      <w:sz w:val="22"/>
    </w:rPr>
  </w:style>
  <w:style w:type="character" w:customStyle="1" w:styleId="FR40">
    <w:name w:val="FR4"/>
    <w:link w:val="FR4"/>
    <w:rsid w:val="00C3712D"/>
    <w:rPr>
      <w:rFonts w:ascii="Arial" w:hAnsi="Arial"/>
      <w:b/>
      <w:sz w:val="22"/>
    </w:rPr>
  </w:style>
  <w:style w:type="paragraph" w:styleId="aff6">
    <w:name w:val="Body Text Indent"/>
    <w:basedOn w:val="a"/>
    <w:link w:val="aff7"/>
    <w:rsid w:val="00C3712D"/>
    <w:pPr>
      <w:ind w:firstLine="510"/>
      <w:jc w:val="both"/>
    </w:pPr>
    <w:rPr>
      <w:sz w:val="22"/>
    </w:rPr>
  </w:style>
  <w:style w:type="character" w:customStyle="1" w:styleId="aff7">
    <w:name w:val="Основной текст с отступом Знак"/>
    <w:basedOn w:val="10"/>
    <w:link w:val="aff6"/>
    <w:rsid w:val="00C3712D"/>
    <w:rPr>
      <w:sz w:val="22"/>
    </w:rPr>
  </w:style>
  <w:style w:type="paragraph" w:customStyle="1" w:styleId="WW8Num18z1">
    <w:name w:val="WW8Num18z1"/>
    <w:link w:val="WW8Num18z10"/>
    <w:rsid w:val="00C3712D"/>
    <w:rPr>
      <w:rFonts w:ascii="Courier New" w:hAnsi="Courier New"/>
    </w:rPr>
  </w:style>
  <w:style w:type="character" w:customStyle="1" w:styleId="WW8Num18z10">
    <w:name w:val="WW8Num18z1"/>
    <w:link w:val="WW8Num18z1"/>
    <w:rsid w:val="00C3712D"/>
    <w:rPr>
      <w:rFonts w:ascii="Courier New" w:hAnsi="Courier New"/>
    </w:rPr>
  </w:style>
  <w:style w:type="paragraph" w:customStyle="1" w:styleId="WW8Num34z1">
    <w:name w:val="WW8Num34z1"/>
    <w:link w:val="WW8Num34z10"/>
    <w:rsid w:val="00C3712D"/>
    <w:rPr>
      <w:rFonts w:ascii="Courier New" w:hAnsi="Courier New"/>
    </w:rPr>
  </w:style>
  <w:style w:type="character" w:customStyle="1" w:styleId="WW8Num34z10">
    <w:name w:val="WW8Num34z1"/>
    <w:link w:val="WW8Num34z1"/>
    <w:rsid w:val="00C3712D"/>
    <w:rPr>
      <w:rFonts w:ascii="Courier New" w:hAnsi="Courier New"/>
    </w:rPr>
  </w:style>
  <w:style w:type="paragraph" w:customStyle="1" w:styleId="1d">
    <w:name w:val="Без интервала1"/>
    <w:basedOn w:val="a"/>
    <w:link w:val="1e"/>
    <w:rsid w:val="00C3712D"/>
    <w:pPr>
      <w:jc w:val="both"/>
    </w:pPr>
    <w:rPr>
      <w:rFonts w:ascii="Cambria" w:hAnsi="Cambria"/>
    </w:rPr>
  </w:style>
  <w:style w:type="character" w:customStyle="1" w:styleId="1e">
    <w:name w:val="Без интервала1"/>
    <w:basedOn w:val="10"/>
    <w:link w:val="1d"/>
    <w:rsid w:val="00C3712D"/>
    <w:rPr>
      <w:rFonts w:ascii="Cambria" w:hAnsi="Cambria"/>
      <w:sz w:val="24"/>
    </w:rPr>
  </w:style>
  <w:style w:type="paragraph" w:customStyle="1" w:styleId="2f8">
    <w:name w:val="Сильное выделение2"/>
    <w:link w:val="2f9"/>
    <w:rsid w:val="00C3712D"/>
    <w:rPr>
      <w:i/>
      <w:caps/>
      <w:spacing w:val="10"/>
    </w:rPr>
  </w:style>
  <w:style w:type="character" w:customStyle="1" w:styleId="2f9">
    <w:name w:val="Сильное выделение2"/>
    <w:link w:val="2f8"/>
    <w:rsid w:val="00C3712D"/>
    <w:rPr>
      <w:i/>
      <w:caps/>
      <w:spacing w:val="10"/>
      <w:sz w:val="20"/>
    </w:rPr>
  </w:style>
  <w:style w:type="paragraph" w:customStyle="1" w:styleId="WW8Num11z1">
    <w:name w:val="WW8Num11z1"/>
    <w:link w:val="WW8Num11z10"/>
    <w:rsid w:val="00C3712D"/>
    <w:rPr>
      <w:rFonts w:ascii="Courier New" w:hAnsi="Courier New"/>
    </w:rPr>
  </w:style>
  <w:style w:type="character" w:customStyle="1" w:styleId="WW8Num11z10">
    <w:name w:val="WW8Num11z1"/>
    <w:link w:val="WW8Num11z1"/>
    <w:rsid w:val="00C3712D"/>
    <w:rPr>
      <w:rFonts w:ascii="Courier New" w:hAnsi="Courier New"/>
    </w:rPr>
  </w:style>
  <w:style w:type="paragraph" w:customStyle="1" w:styleId="WW8Num22z2">
    <w:name w:val="WW8Num22z2"/>
    <w:link w:val="WW8Num22z20"/>
    <w:rsid w:val="00C3712D"/>
    <w:rPr>
      <w:rFonts w:ascii="Wingdings" w:hAnsi="Wingdings"/>
    </w:rPr>
  </w:style>
  <w:style w:type="character" w:customStyle="1" w:styleId="WW8Num22z20">
    <w:name w:val="WW8Num22z2"/>
    <w:link w:val="WW8Num22z2"/>
    <w:rsid w:val="00C3712D"/>
    <w:rPr>
      <w:rFonts w:ascii="Wingdings" w:hAnsi="Wingdings"/>
    </w:rPr>
  </w:style>
  <w:style w:type="paragraph" w:customStyle="1" w:styleId="FootnoteTextChar">
    <w:name w:val="Footnote Text Char"/>
    <w:link w:val="FootnoteTextChar0"/>
    <w:rsid w:val="00C3712D"/>
    <w:rPr>
      <w:rFonts w:ascii="Cambria" w:hAnsi="Cambria"/>
    </w:rPr>
  </w:style>
  <w:style w:type="character" w:customStyle="1" w:styleId="FootnoteTextChar0">
    <w:name w:val="Footnote Text Char"/>
    <w:link w:val="FootnoteTextChar"/>
    <w:rsid w:val="00C3712D"/>
    <w:rPr>
      <w:rFonts w:ascii="Cambria" w:hAnsi="Cambria"/>
    </w:rPr>
  </w:style>
  <w:style w:type="paragraph" w:customStyle="1" w:styleId="WW8Num1z3">
    <w:name w:val="WW8Num1z3"/>
    <w:link w:val="WW8Num1z30"/>
    <w:rsid w:val="00C3712D"/>
  </w:style>
  <w:style w:type="character" w:customStyle="1" w:styleId="WW8Num1z30">
    <w:name w:val="WW8Num1z3"/>
    <w:link w:val="WW8Num1z3"/>
    <w:rsid w:val="00C3712D"/>
  </w:style>
  <w:style w:type="paragraph" w:customStyle="1" w:styleId="2fa">
    <w:name w:val="Выделенная цитата2"/>
    <w:basedOn w:val="a"/>
    <w:next w:val="a"/>
    <w:link w:val="2fb"/>
    <w:rsid w:val="00C3712D"/>
    <w:pP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</w:rPr>
  </w:style>
  <w:style w:type="character" w:customStyle="1" w:styleId="2fb">
    <w:name w:val="Выделенная цитата2"/>
    <w:basedOn w:val="10"/>
    <w:link w:val="2fa"/>
    <w:rsid w:val="00C3712D"/>
    <w:rPr>
      <w:rFonts w:ascii="Cambria" w:hAnsi="Cambria"/>
      <w:caps/>
      <w:color w:val="622423"/>
      <w:spacing w:val="5"/>
      <w:sz w:val="20"/>
    </w:rPr>
  </w:style>
  <w:style w:type="paragraph" w:customStyle="1" w:styleId="WW-Absatz-Standardschriftart1111111111111">
    <w:name w:val="WW-Absatz-Standardschriftart1111111111111"/>
    <w:link w:val="WW-Absatz-Standardschriftart11111111111110"/>
    <w:rsid w:val="00C3712D"/>
  </w:style>
  <w:style w:type="character" w:customStyle="1" w:styleId="WW-Absatz-Standardschriftart11111111111110">
    <w:name w:val="WW-Absatz-Standardschriftart1111111111111"/>
    <w:link w:val="WW-Absatz-Standardschriftart1111111111111"/>
    <w:rsid w:val="00C3712D"/>
  </w:style>
  <w:style w:type="paragraph" w:customStyle="1" w:styleId="xl95">
    <w:name w:val="xl95"/>
    <w:basedOn w:val="a"/>
    <w:link w:val="xl950"/>
    <w:rsid w:val="00C3712D"/>
    <w:pPr>
      <w:spacing w:beforeAutospacing="1" w:afterAutospacing="1"/>
      <w:jc w:val="center"/>
    </w:pPr>
    <w:rPr>
      <w:sz w:val="20"/>
    </w:rPr>
  </w:style>
  <w:style w:type="character" w:customStyle="1" w:styleId="xl950">
    <w:name w:val="xl95"/>
    <w:basedOn w:val="10"/>
    <w:link w:val="xl95"/>
    <w:rsid w:val="00C3712D"/>
    <w:rPr>
      <w:color w:val="000000"/>
      <w:sz w:val="20"/>
    </w:rPr>
  </w:style>
  <w:style w:type="paragraph" w:customStyle="1" w:styleId="xl91">
    <w:name w:val="xl91"/>
    <w:basedOn w:val="a"/>
    <w:link w:val="xl910"/>
    <w:rsid w:val="00C3712D"/>
    <w:pPr>
      <w:spacing w:beforeAutospacing="1" w:afterAutospacing="1"/>
      <w:jc w:val="center"/>
    </w:pPr>
  </w:style>
  <w:style w:type="character" w:customStyle="1" w:styleId="xl910">
    <w:name w:val="xl91"/>
    <w:basedOn w:val="10"/>
    <w:link w:val="xl91"/>
    <w:rsid w:val="00C3712D"/>
    <w:rPr>
      <w:sz w:val="24"/>
    </w:rPr>
  </w:style>
  <w:style w:type="paragraph" w:customStyle="1" w:styleId="xl87">
    <w:name w:val="xl87"/>
    <w:basedOn w:val="a"/>
    <w:link w:val="xl870"/>
    <w:rsid w:val="00C3712D"/>
    <w:pPr>
      <w:spacing w:beforeAutospacing="1" w:afterAutospacing="1"/>
      <w:jc w:val="center"/>
    </w:pPr>
  </w:style>
  <w:style w:type="character" w:customStyle="1" w:styleId="xl870">
    <w:name w:val="xl87"/>
    <w:basedOn w:val="10"/>
    <w:link w:val="xl87"/>
    <w:rsid w:val="00C3712D"/>
    <w:rPr>
      <w:color w:val="000000"/>
      <w:sz w:val="24"/>
    </w:rPr>
  </w:style>
  <w:style w:type="paragraph" w:customStyle="1" w:styleId="1f">
    <w:name w:val="Слабая ссылка1"/>
    <w:link w:val="aff8"/>
    <w:rsid w:val="00C3712D"/>
    <w:rPr>
      <w:rFonts w:ascii="Calibri" w:hAnsi="Calibri"/>
      <w:i/>
      <w:color w:val="622423"/>
    </w:rPr>
  </w:style>
  <w:style w:type="character" w:styleId="aff8">
    <w:name w:val="Subtle Reference"/>
    <w:link w:val="1f"/>
    <w:rsid w:val="00C3712D"/>
    <w:rPr>
      <w:rFonts w:ascii="Calibri" w:hAnsi="Calibri"/>
      <w:i/>
      <w:color w:val="622423"/>
    </w:rPr>
  </w:style>
  <w:style w:type="paragraph" w:customStyle="1" w:styleId="xl117">
    <w:name w:val="xl117"/>
    <w:basedOn w:val="a"/>
    <w:link w:val="xl1170"/>
    <w:rsid w:val="00C3712D"/>
    <w:pPr>
      <w:spacing w:beforeAutospacing="1" w:afterAutospacing="1"/>
      <w:jc w:val="center"/>
    </w:pPr>
    <w:rPr>
      <w:b/>
      <w:sz w:val="48"/>
    </w:rPr>
  </w:style>
  <w:style w:type="character" w:customStyle="1" w:styleId="xl1170">
    <w:name w:val="xl117"/>
    <w:basedOn w:val="10"/>
    <w:link w:val="xl117"/>
    <w:rsid w:val="00C3712D"/>
    <w:rPr>
      <w:b/>
      <w:sz w:val="48"/>
    </w:rPr>
  </w:style>
  <w:style w:type="paragraph" w:customStyle="1" w:styleId="2fc">
    <w:name w:val="Абзац списка2"/>
    <w:basedOn w:val="a"/>
    <w:link w:val="2fd"/>
    <w:rsid w:val="00C3712D"/>
    <w:pPr>
      <w:spacing w:after="200" w:line="276" w:lineRule="auto"/>
      <w:ind w:left="720"/>
      <w:contextualSpacing/>
    </w:pPr>
    <w:rPr>
      <w:rFonts w:ascii="Britannic Bold" w:hAnsi="Britannic Bold"/>
    </w:rPr>
  </w:style>
  <w:style w:type="character" w:customStyle="1" w:styleId="2fd">
    <w:name w:val="Абзац списка2"/>
    <w:basedOn w:val="10"/>
    <w:link w:val="2fc"/>
    <w:rsid w:val="00C3712D"/>
    <w:rPr>
      <w:rFonts w:ascii="Britannic Bold" w:hAnsi="Britannic Bold"/>
      <w:sz w:val="24"/>
    </w:rPr>
  </w:style>
  <w:style w:type="paragraph" w:customStyle="1" w:styleId="xl63">
    <w:name w:val="xl63"/>
    <w:basedOn w:val="a"/>
    <w:link w:val="xl630"/>
    <w:rsid w:val="00C3712D"/>
    <w:pPr>
      <w:spacing w:beforeAutospacing="1" w:afterAutospacing="1"/>
      <w:jc w:val="center"/>
    </w:pPr>
    <w:rPr>
      <w:b/>
    </w:rPr>
  </w:style>
  <w:style w:type="character" w:customStyle="1" w:styleId="xl630">
    <w:name w:val="xl63"/>
    <w:basedOn w:val="10"/>
    <w:link w:val="xl63"/>
    <w:rsid w:val="00C3712D"/>
    <w:rPr>
      <w:b/>
      <w:sz w:val="24"/>
    </w:rPr>
  </w:style>
  <w:style w:type="paragraph" w:customStyle="1" w:styleId="aff9">
    <w:name w:val="Знак Знак Знак Знак"/>
    <w:basedOn w:val="a"/>
    <w:link w:val="affa"/>
    <w:rsid w:val="00C3712D"/>
    <w:pPr>
      <w:spacing w:beforeAutospacing="1" w:afterAutospacing="1"/>
    </w:pPr>
    <w:rPr>
      <w:rFonts w:ascii="Tahoma" w:hAnsi="Tahoma"/>
      <w:sz w:val="20"/>
    </w:rPr>
  </w:style>
  <w:style w:type="character" w:customStyle="1" w:styleId="affa">
    <w:name w:val="Знак Знак Знак Знак"/>
    <w:basedOn w:val="10"/>
    <w:link w:val="aff9"/>
    <w:rsid w:val="00C3712D"/>
    <w:rPr>
      <w:rFonts w:ascii="Tahoma" w:hAnsi="Tahoma"/>
      <w:sz w:val="20"/>
    </w:rPr>
  </w:style>
  <w:style w:type="paragraph" w:customStyle="1" w:styleId="WW8Num11z0">
    <w:name w:val="WW8Num11z0"/>
    <w:link w:val="WW8Num11z00"/>
    <w:rsid w:val="00C3712D"/>
    <w:rPr>
      <w:rFonts w:ascii="Symbol" w:hAnsi="Symbol"/>
    </w:rPr>
  </w:style>
  <w:style w:type="character" w:customStyle="1" w:styleId="WW8Num11z00">
    <w:name w:val="WW8Num11z0"/>
    <w:link w:val="WW8Num11z0"/>
    <w:rsid w:val="00C3712D"/>
    <w:rPr>
      <w:rFonts w:ascii="Symbol" w:hAnsi="Symbol"/>
    </w:rPr>
  </w:style>
  <w:style w:type="paragraph" w:styleId="1f0">
    <w:name w:val="index 1"/>
    <w:basedOn w:val="a"/>
    <w:next w:val="a"/>
    <w:link w:val="1f1"/>
    <w:rsid w:val="00C3712D"/>
    <w:pPr>
      <w:spacing w:line="360" w:lineRule="auto"/>
      <w:ind w:left="200" w:hanging="200"/>
      <w:jc w:val="both"/>
    </w:pPr>
    <w:rPr>
      <w:rFonts w:ascii="Cambria" w:hAnsi="Cambria"/>
    </w:rPr>
  </w:style>
  <w:style w:type="character" w:customStyle="1" w:styleId="1f1">
    <w:name w:val="Указатель 1 Знак"/>
    <w:basedOn w:val="10"/>
    <w:link w:val="1f0"/>
    <w:rsid w:val="00C3712D"/>
    <w:rPr>
      <w:rFonts w:ascii="Cambria" w:hAnsi="Cambria"/>
      <w:sz w:val="24"/>
    </w:rPr>
  </w:style>
  <w:style w:type="paragraph" w:customStyle="1" w:styleId="Absatz-Standardschriftart">
    <w:name w:val="Absatz-Standardschriftart"/>
    <w:link w:val="Absatz-Standardschriftart0"/>
    <w:rsid w:val="00C3712D"/>
  </w:style>
  <w:style w:type="character" w:customStyle="1" w:styleId="Absatz-Standardschriftart0">
    <w:name w:val="Absatz-Standardschriftart"/>
    <w:link w:val="Absatz-Standardschriftart"/>
    <w:rsid w:val="00C3712D"/>
  </w:style>
  <w:style w:type="paragraph" w:styleId="2fe">
    <w:name w:val="List Continue 2"/>
    <w:basedOn w:val="a"/>
    <w:link w:val="2ff"/>
    <w:rsid w:val="00C3712D"/>
    <w:pPr>
      <w:spacing w:after="120"/>
      <w:ind w:left="566"/>
    </w:pPr>
  </w:style>
  <w:style w:type="character" w:customStyle="1" w:styleId="2ff">
    <w:name w:val="Продолжение списка 2 Знак"/>
    <w:basedOn w:val="10"/>
    <w:link w:val="2fe"/>
    <w:rsid w:val="00C3712D"/>
    <w:rPr>
      <w:sz w:val="24"/>
    </w:rPr>
  </w:style>
  <w:style w:type="paragraph" w:customStyle="1" w:styleId="western">
    <w:name w:val="western"/>
    <w:basedOn w:val="a"/>
    <w:link w:val="western0"/>
    <w:rsid w:val="00C3712D"/>
    <w:pPr>
      <w:spacing w:beforeAutospacing="1" w:afterAutospacing="1"/>
    </w:pPr>
  </w:style>
  <w:style w:type="character" w:customStyle="1" w:styleId="western0">
    <w:name w:val="western"/>
    <w:basedOn w:val="10"/>
    <w:link w:val="western"/>
    <w:rsid w:val="00C3712D"/>
    <w:rPr>
      <w:sz w:val="24"/>
    </w:rPr>
  </w:style>
  <w:style w:type="paragraph" w:customStyle="1" w:styleId="210">
    <w:name w:val="Цитата 21"/>
    <w:basedOn w:val="a"/>
    <w:next w:val="a"/>
    <w:link w:val="211"/>
    <w:rsid w:val="00C3712D"/>
    <w:pPr>
      <w:spacing w:line="360" w:lineRule="auto"/>
      <w:jc w:val="both"/>
    </w:pPr>
    <w:rPr>
      <w:rFonts w:ascii="Cambria" w:hAnsi="Cambria"/>
      <w:i/>
      <w:sz w:val="20"/>
    </w:rPr>
  </w:style>
  <w:style w:type="character" w:customStyle="1" w:styleId="211">
    <w:name w:val="Цитата 21"/>
    <w:basedOn w:val="10"/>
    <w:link w:val="210"/>
    <w:rsid w:val="00C3712D"/>
    <w:rPr>
      <w:rFonts w:ascii="Cambria" w:hAnsi="Cambria"/>
      <w:i/>
      <w:sz w:val="20"/>
    </w:rPr>
  </w:style>
  <w:style w:type="paragraph" w:customStyle="1" w:styleId="BodyTextFirstIndent2Char">
    <w:name w:val="Body Text First Indent 2 Char"/>
    <w:link w:val="BodyTextFirstIndent2Char0"/>
    <w:rsid w:val="00C3712D"/>
    <w:rPr>
      <w:rFonts w:ascii="Cambria" w:hAnsi="Cambria"/>
      <w:sz w:val="24"/>
    </w:rPr>
  </w:style>
  <w:style w:type="character" w:customStyle="1" w:styleId="BodyTextFirstIndent2Char0">
    <w:name w:val="Body Text First Indent 2 Char"/>
    <w:link w:val="BodyTextFirstIndent2Char"/>
    <w:rsid w:val="00C3712D"/>
    <w:rPr>
      <w:rFonts w:ascii="Cambria" w:hAnsi="Cambria"/>
      <w:sz w:val="24"/>
    </w:rPr>
  </w:style>
  <w:style w:type="paragraph" w:customStyle="1" w:styleId="xl89">
    <w:name w:val="xl89"/>
    <w:basedOn w:val="a"/>
    <w:link w:val="xl890"/>
    <w:rsid w:val="00C3712D"/>
    <w:pPr>
      <w:spacing w:beforeAutospacing="1" w:afterAutospacing="1"/>
    </w:pPr>
  </w:style>
  <w:style w:type="character" w:customStyle="1" w:styleId="xl890">
    <w:name w:val="xl89"/>
    <w:basedOn w:val="10"/>
    <w:link w:val="xl89"/>
    <w:rsid w:val="00C3712D"/>
    <w:rPr>
      <w:sz w:val="24"/>
    </w:rPr>
  </w:style>
  <w:style w:type="paragraph" w:customStyle="1" w:styleId="BodyTextChar">
    <w:name w:val="Body Text Char"/>
    <w:link w:val="BodyTextChar0"/>
    <w:rsid w:val="00C3712D"/>
    <w:rPr>
      <w:highlight w:val="white"/>
    </w:rPr>
  </w:style>
  <w:style w:type="character" w:customStyle="1" w:styleId="BodyTextChar0">
    <w:name w:val="Body Text Char"/>
    <w:link w:val="BodyTextChar"/>
    <w:rsid w:val="00C3712D"/>
    <w:rPr>
      <w:rFonts w:ascii="Times New Roman" w:hAnsi="Times New Roman"/>
      <w:sz w:val="20"/>
      <w:highlight w:val="white"/>
    </w:rPr>
  </w:style>
  <w:style w:type="paragraph" w:customStyle="1" w:styleId="xl66">
    <w:name w:val="xl66"/>
    <w:basedOn w:val="a"/>
    <w:link w:val="xl660"/>
    <w:rsid w:val="00C3712D"/>
    <w:pPr>
      <w:spacing w:beforeAutospacing="1" w:afterAutospacing="1"/>
      <w:jc w:val="center"/>
    </w:pPr>
    <w:rPr>
      <w:sz w:val="20"/>
    </w:rPr>
  </w:style>
  <w:style w:type="character" w:customStyle="1" w:styleId="xl660">
    <w:name w:val="xl66"/>
    <w:basedOn w:val="10"/>
    <w:link w:val="xl66"/>
    <w:rsid w:val="00C3712D"/>
    <w:rPr>
      <w:sz w:val="20"/>
    </w:rPr>
  </w:style>
  <w:style w:type="paragraph" w:customStyle="1" w:styleId="WW8Num21z1">
    <w:name w:val="WW8Num21z1"/>
    <w:link w:val="WW8Num21z10"/>
    <w:rsid w:val="00C3712D"/>
    <w:rPr>
      <w:rFonts w:ascii="Courier New" w:hAnsi="Courier New"/>
    </w:rPr>
  </w:style>
  <w:style w:type="character" w:customStyle="1" w:styleId="WW8Num21z10">
    <w:name w:val="WW8Num21z1"/>
    <w:link w:val="WW8Num21z1"/>
    <w:rsid w:val="00C3712D"/>
    <w:rPr>
      <w:rFonts w:ascii="Courier New" w:hAnsi="Courier New"/>
    </w:rPr>
  </w:style>
  <w:style w:type="paragraph" w:customStyle="1" w:styleId="1f2">
    <w:name w:val="Знак примечания1"/>
    <w:link w:val="affb"/>
    <w:rsid w:val="00C3712D"/>
    <w:rPr>
      <w:sz w:val="16"/>
    </w:rPr>
  </w:style>
  <w:style w:type="character" w:styleId="affb">
    <w:name w:val="annotation reference"/>
    <w:link w:val="1f2"/>
    <w:rsid w:val="00C3712D"/>
    <w:rPr>
      <w:sz w:val="16"/>
    </w:rPr>
  </w:style>
  <w:style w:type="paragraph" w:customStyle="1" w:styleId="WW8Num15z2">
    <w:name w:val="WW8Num15z2"/>
    <w:link w:val="WW8Num15z20"/>
    <w:rsid w:val="00C3712D"/>
    <w:rPr>
      <w:rFonts w:ascii="Wingdings" w:hAnsi="Wingdings"/>
    </w:rPr>
  </w:style>
  <w:style w:type="character" w:customStyle="1" w:styleId="WW8Num15z20">
    <w:name w:val="WW8Num15z2"/>
    <w:link w:val="WW8Num15z2"/>
    <w:rsid w:val="00C3712D"/>
    <w:rPr>
      <w:rFonts w:ascii="Wingdings" w:hAnsi="Wingdings"/>
    </w:rPr>
  </w:style>
  <w:style w:type="paragraph" w:customStyle="1" w:styleId="WW8Num5z0">
    <w:name w:val="WW8Num5z0"/>
    <w:link w:val="WW8Num5z00"/>
    <w:rsid w:val="00C3712D"/>
    <w:rPr>
      <w:rFonts w:ascii="Symbol" w:hAnsi="Symbol"/>
    </w:rPr>
  </w:style>
  <w:style w:type="character" w:customStyle="1" w:styleId="WW8Num5z00">
    <w:name w:val="WW8Num5z0"/>
    <w:link w:val="WW8Num5z0"/>
    <w:rsid w:val="00C3712D"/>
    <w:rPr>
      <w:rFonts w:ascii="Symbol" w:hAnsi="Symbol"/>
    </w:rPr>
  </w:style>
  <w:style w:type="paragraph" w:customStyle="1" w:styleId="WW8Num34z0">
    <w:name w:val="WW8Num34z0"/>
    <w:link w:val="WW8Num34z00"/>
    <w:rsid w:val="00C3712D"/>
    <w:rPr>
      <w:rFonts w:ascii="Symbol" w:hAnsi="Symbol"/>
    </w:rPr>
  </w:style>
  <w:style w:type="character" w:customStyle="1" w:styleId="WW8Num34z00">
    <w:name w:val="WW8Num34z0"/>
    <w:link w:val="WW8Num34z0"/>
    <w:rsid w:val="00C3712D"/>
    <w:rPr>
      <w:rFonts w:ascii="Symbol" w:hAnsi="Symbol"/>
    </w:rPr>
  </w:style>
  <w:style w:type="paragraph" w:customStyle="1" w:styleId="affc">
    <w:name w:val="Стиль адрес"/>
    <w:basedOn w:val="a"/>
    <w:link w:val="affd"/>
    <w:rsid w:val="00C3712D"/>
    <w:pPr>
      <w:tabs>
        <w:tab w:val="left" w:pos="360"/>
      </w:tabs>
      <w:spacing w:after="200" w:line="264" w:lineRule="auto"/>
      <w:ind w:left="4820"/>
    </w:pPr>
    <w:rPr>
      <w:rFonts w:ascii="Cambria" w:hAnsi="Cambria"/>
      <w:sz w:val="28"/>
    </w:rPr>
  </w:style>
  <w:style w:type="character" w:customStyle="1" w:styleId="affd">
    <w:name w:val="Стиль адрес"/>
    <w:basedOn w:val="10"/>
    <w:link w:val="affc"/>
    <w:rsid w:val="00C3712D"/>
    <w:rPr>
      <w:rFonts w:ascii="Cambria" w:hAnsi="Cambria"/>
      <w:sz w:val="28"/>
    </w:rPr>
  </w:style>
  <w:style w:type="paragraph" w:customStyle="1" w:styleId="font7">
    <w:name w:val="font7"/>
    <w:basedOn w:val="a"/>
    <w:link w:val="font70"/>
    <w:rsid w:val="00C3712D"/>
    <w:pPr>
      <w:spacing w:beforeAutospacing="1" w:afterAutospacing="1"/>
    </w:pPr>
    <w:rPr>
      <w:sz w:val="20"/>
    </w:rPr>
  </w:style>
  <w:style w:type="character" w:customStyle="1" w:styleId="font70">
    <w:name w:val="font7"/>
    <w:basedOn w:val="10"/>
    <w:link w:val="font7"/>
    <w:rsid w:val="00C3712D"/>
    <w:rPr>
      <w:color w:val="000000"/>
      <w:sz w:val="20"/>
    </w:rPr>
  </w:style>
  <w:style w:type="paragraph" w:customStyle="1" w:styleId="WW8Num12z2">
    <w:name w:val="WW8Num12z2"/>
    <w:link w:val="WW8Num12z20"/>
    <w:rsid w:val="00C3712D"/>
    <w:rPr>
      <w:rFonts w:ascii="Wingdings" w:hAnsi="Wingdings"/>
    </w:rPr>
  </w:style>
  <w:style w:type="character" w:customStyle="1" w:styleId="WW8Num12z20">
    <w:name w:val="WW8Num12z2"/>
    <w:link w:val="WW8Num12z2"/>
    <w:rsid w:val="00C3712D"/>
    <w:rPr>
      <w:rFonts w:ascii="Wingdings" w:hAnsi="Wingdings"/>
    </w:rPr>
  </w:style>
  <w:style w:type="paragraph" w:customStyle="1" w:styleId="affe">
    <w:name w:val="Маркеры списка"/>
    <w:link w:val="afff"/>
    <w:rsid w:val="00C3712D"/>
    <w:rPr>
      <w:rFonts w:ascii="StarSymbol" w:hAnsi="StarSymbol"/>
      <w:sz w:val="18"/>
    </w:rPr>
  </w:style>
  <w:style w:type="character" w:customStyle="1" w:styleId="afff">
    <w:name w:val="Маркеры списка"/>
    <w:link w:val="affe"/>
    <w:rsid w:val="00C3712D"/>
    <w:rPr>
      <w:rFonts w:ascii="StarSymbol" w:hAnsi="StarSymbol"/>
      <w:sz w:val="18"/>
    </w:rPr>
  </w:style>
  <w:style w:type="paragraph" w:customStyle="1" w:styleId="CommentTextChar">
    <w:name w:val="Comment Text Char"/>
    <w:link w:val="CommentTextChar0"/>
    <w:rsid w:val="00C3712D"/>
  </w:style>
  <w:style w:type="character" w:customStyle="1" w:styleId="CommentTextChar0">
    <w:name w:val="Comment Text Char"/>
    <w:link w:val="CommentTextChar"/>
    <w:rsid w:val="00C3712D"/>
  </w:style>
  <w:style w:type="paragraph" w:customStyle="1" w:styleId="st1">
    <w:name w:val="st1"/>
    <w:link w:val="st10"/>
    <w:rsid w:val="00C3712D"/>
  </w:style>
  <w:style w:type="character" w:customStyle="1" w:styleId="st10">
    <w:name w:val="st1"/>
    <w:link w:val="st1"/>
    <w:rsid w:val="00C3712D"/>
  </w:style>
  <w:style w:type="paragraph" w:customStyle="1" w:styleId="af2">
    <w:name w:val="Содержимое таблицы"/>
    <w:basedOn w:val="a"/>
    <w:link w:val="af4"/>
    <w:rsid w:val="00C3712D"/>
    <w:pPr>
      <w:widowControl w:val="0"/>
    </w:pPr>
  </w:style>
  <w:style w:type="character" w:customStyle="1" w:styleId="af4">
    <w:name w:val="Содержимое таблицы"/>
    <w:basedOn w:val="10"/>
    <w:link w:val="af2"/>
    <w:rsid w:val="00C3712D"/>
    <w:rPr>
      <w:sz w:val="24"/>
    </w:rPr>
  </w:style>
  <w:style w:type="paragraph" w:customStyle="1" w:styleId="1f3">
    <w:name w:val="Сильная ссылка1"/>
    <w:link w:val="1f4"/>
    <w:rsid w:val="00C3712D"/>
    <w:rPr>
      <w:rFonts w:ascii="Calibri" w:hAnsi="Calibri"/>
      <w:b/>
      <w:i/>
      <w:color w:val="622423"/>
    </w:rPr>
  </w:style>
  <w:style w:type="character" w:customStyle="1" w:styleId="1f4">
    <w:name w:val="Сильная ссылка1"/>
    <w:link w:val="1f3"/>
    <w:rsid w:val="00C3712D"/>
    <w:rPr>
      <w:rFonts w:ascii="Calibri" w:hAnsi="Calibri"/>
      <w:b/>
      <w:i/>
      <w:color w:val="622423"/>
    </w:rPr>
  </w:style>
  <w:style w:type="paragraph" w:customStyle="1" w:styleId="xl68">
    <w:name w:val="xl68"/>
    <w:basedOn w:val="a"/>
    <w:link w:val="xl680"/>
    <w:rsid w:val="00C3712D"/>
    <w:pPr>
      <w:spacing w:beforeAutospacing="1" w:afterAutospacing="1"/>
      <w:jc w:val="center"/>
    </w:pPr>
  </w:style>
  <w:style w:type="character" w:customStyle="1" w:styleId="xl680">
    <w:name w:val="xl68"/>
    <w:basedOn w:val="10"/>
    <w:link w:val="xl68"/>
    <w:rsid w:val="00C3712D"/>
    <w:rPr>
      <w:color w:val="000000"/>
      <w:sz w:val="24"/>
    </w:rPr>
  </w:style>
  <w:style w:type="paragraph" w:customStyle="1" w:styleId="WW8Num1z0">
    <w:name w:val="WW8Num1z0"/>
    <w:link w:val="WW8Num1z00"/>
    <w:rsid w:val="00C3712D"/>
  </w:style>
  <w:style w:type="character" w:customStyle="1" w:styleId="WW8Num1z00">
    <w:name w:val="WW8Num1z0"/>
    <w:link w:val="WW8Num1z0"/>
    <w:rsid w:val="00C3712D"/>
  </w:style>
  <w:style w:type="paragraph" w:customStyle="1" w:styleId="WW8Num32z2">
    <w:name w:val="WW8Num32z2"/>
    <w:link w:val="WW8Num32z20"/>
    <w:rsid w:val="00C3712D"/>
    <w:rPr>
      <w:b/>
    </w:rPr>
  </w:style>
  <w:style w:type="character" w:customStyle="1" w:styleId="WW8Num32z20">
    <w:name w:val="WW8Num32z2"/>
    <w:link w:val="WW8Num32z2"/>
    <w:rsid w:val="00C3712D"/>
    <w:rPr>
      <w:b/>
    </w:rPr>
  </w:style>
  <w:style w:type="paragraph" w:customStyle="1" w:styleId="TableHeading">
    <w:name w:val="Table Heading"/>
    <w:basedOn w:val="TableContents"/>
    <w:link w:val="TableHeading0"/>
    <w:rsid w:val="00C3712D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sid w:val="00C3712D"/>
    <w:rPr>
      <w:b/>
      <w:sz w:val="24"/>
    </w:rPr>
  </w:style>
  <w:style w:type="paragraph" w:customStyle="1" w:styleId="xl77">
    <w:name w:val="xl77"/>
    <w:basedOn w:val="a"/>
    <w:link w:val="xl770"/>
    <w:rsid w:val="00C3712D"/>
    <w:pPr>
      <w:spacing w:beforeAutospacing="1" w:afterAutospacing="1"/>
    </w:pPr>
  </w:style>
  <w:style w:type="character" w:customStyle="1" w:styleId="xl770">
    <w:name w:val="xl77"/>
    <w:basedOn w:val="10"/>
    <w:link w:val="xl77"/>
    <w:rsid w:val="00C3712D"/>
    <w:rPr>
      <w:color w:val="000000"/>
      <w:sz w:val="24"/>
    </w:rPr>
  </w:style>
  <w:style w:type="paragraph" w:customStyle="1" w:styleId="WW8Num2z8">
    <w:name w:val="WW8Num2z8"/>
    <w:link w:val="WW8Num2z80"/>
    <w:rsid w:val="00C3712D"/>
  </w:style>
  <w:style w:type="character" w:customStyle="1" w:styleId="WW8Num2z80">
    <w:name w:val="WW8Num2z8"/>
    <w:link w:val="WW8Num2z8"/>
    <w:rsid w:val="00C3712D"/>
  </w:style>
  <w:style w:type="paragraph" w:styleId="afff0">
    <w:name w:val="Document Map"/>
    <w:basedOn w:val="a"/>
    <w:link w:val="afff1"/>
    <w:rsid w:val="00C3712D"/>
    <w:pPr>
      <w:spacing w:line="360" w:lineRule="auto"/>
      <w:jc w:val="both"/>
    </w:pPr>
    <w:rPr>
      <w:rFonts w:ascii="Tahoma" w:hAnsi="Tahoma"/>
      <w:sz w:val="20"/>
    </w:rPr>
  </w:style>
  <w:style w:type="character" w:customStyle="1" w:styleId="afff1">
    <w:name w:val="Схема документа Знак"/>
    <w:basedOn w:val="10"/>
    <w:link w:val="afff0"/>
    <w:rsid w:val="00C3712D"/>
    <w:rPr>
      <w:rFonts w:ascii="Tahoma" w:hAnsi="Tahoma"/>
      <w:sz w:val="20"/>
    </w:rPr>
  </w:style>
  <w:style w:type="paragraph" w:customStyle="1" w:styleId="WW8Num2z6">
    <w:name w:val="WW8Num2z6"/>
    <w:link w:val="WW8Num2z60"/>
    <w:rsid w:val="00C3712D"/>
  </w:style>
  <w:style w:type="character" w:customStyle="1" w:styleId="WW8Num2z60">
    <w:name w:val="WW8Num2z6"/>
    <w:link w:val="WW8Num2z6"/>
    <w:rsid w:val="00C3712D"/>
  </w:style>
  <w:style w:type="paragraph" w:customStyle="1" w:styleId="HTMLPreformattedChar">
    <w:name w:val="HTML Preformatted Char"/>
    <w:link w:val="HTMLPreformattedChar0"/>
    <w:rsid w:val="00C3712D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C3712D"/>
    <w:rPr>
      <w:rFonts w:ascii="Courier New" w:hAnsi="Courier New"/>
    </w:rPr>
  </w:style>
  <w:style w:type="paragraph" w:customStyle="1" w:styleId="Style2">
    <w:name w:val="Style2"/>
    <w:basedOn w:val="a"/>
    <w:link w:val="Style20"/>
    <w:rsid w:val="00C3712D"/>
    <w:pPr>
      <w:widowControl w:val="0"/>
      <w:spacing w:line="299" w:lineRule="exact"/>
      <w:jc w:val="center"/>
    </w:pPr>
  </w:style>
  <w:style w:type="character" w:customStyle="1" w:styleId="Style20">
    <w:name w:val="Style2"/>
    <w:basedOn w:val="10"/>
    <w:link w:val="Style2"/>
    <w:rsid w:val="00C3712D"/>
    <w:rPr>
      <w:sz w:val="24"/>
    </w:rPr>
  </w:style>
  <w:style w:type="paragraph" w:customStyle="1" w:styleId="3">
    <w:name w:val="Стиль3"/>
    <w:basedOn w:val="2ff0"/>
    <w:link w:val="35"/>
    <w:rsid w:val="00C3712D"/>
    <w:pPr>
      <w:widowControl w:val="0"/>
      <w:numPr>
        <w:numId w:val="3"/>
      </w:numPr>
      <w:tabs>
        <w:tab w:val="clear" w:pos="567"/>
        <w:tab w:val="left" w:pos="227"/>
      </w:tabs>
      <w:spacing w:after="0" w:line="240" w:lineRule="auto"/>
      <w:ind w:left="0" w:firstLine="0"/>
    </w:pPr>
  </w:style>
  <w:style w:type="character" w:customStyle="1" w:styleId="35">
    <w:name w:val="Стиль3"/>
    <w:basedOn w:val="2ff1"/>
    <w:link w:val="3"/>
    <w:rsid w:val="00C3712D"/>
    <w:rPr>
      <w:sz w:val="24"/>
    </w:rPr>
  </w:style>
  <w:style w:type="paragraph" w:customStyle="1" w:styleId="FontStyle15">
    <w:name w:val="Font Style15"/>
    <w:link w:val="FontStyle150"/>
    <w:rsid w:val="00C3712D"/>
    <w:rPr>
      <w:sz w:val="24"/>
    </w:rPr>
  </w:style>
  <w:style w:type="character" w:customStyle="1" w:styleId="FontStyle150">
    <w:name w:val="Font Style15"/>
    <w:link w:val="FontStyle15"/>
    <w:rsid w:val="00C3712D"/>
    <w:rPr>
      <w:rFonts w:ascii="Times New Roman" w:hAnsi="Times New Roman"/>
      <w:sz w:val="24"/>
    </w:rPr>
  </w:style>
  <w:style w:type="paragraph" w:customStyle="1" w:styleId="BodyText2Char">
    <w:name w:val="Body Text 2 Char"/>
    <w:link w:val="BodyText2Char0"/>
    <w:rsid w:val="00C3712D"/>
    <w:rPr>
      <w:rFonts w:ascii="Cambria" w:hAnsi="Cambria"/>
      <w:sz w:val="24"/>
    </w:rPr>
  </w:style>
  <w:style w:type="character" w:customStyle="1" w:styleId="BodyText2Char0">
    <w:name w:val="Body Text 2 Char"/>
    <w:link w:val="BodyText2Char"/>
    <w:rsid w:val="00C3712D"/>
    <w:rPr>
      <w:rFonts w:ascii="Cambria" w:hAnsi="Cambria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3712D"/>
  </w:style>
  <w:style w:type="character" w:customStyle="1" w:styleId="WW-Absatz-Standardschriftart11110">
    <w:name w:val="WW-Absatz-Standardschriftart1111"/>
    <w:link w:val="WW-Absatz-Standardschriftart1111"/>
    <w:rsid w:val="00C3712D"/>
  </w:style>
  <w:style w:type="paragraph" w:customStyle="1" w:styleId="WW8Num11z2">
    <w:name w:val="WW8Num11z2"/>
    <w:link w:val="WW8Num11z20"/>
    <w:rsid w:val="00C3712D"/>
    <w:rPr>
      <w:rFonts w:ascii="Wingdings" w:hAnsi="Wingdings"/>
    </w:rPr>
  </w:style>
  <w:style w:type="character" w:customStyle="1" w:styleId="WW8Num11z20">
    <w:name w:val="WW8Num11z2"/>
    <w:link w:val="WW8Num11z2"/>
    <w:rsid w:val="00C3712D"/>
    <w:rPr>
      <w:rFonts w:ascii="Wingdings" w:hAnsi="Wingdings"/>
    </w:rPr>
  </w:style>
  <w:style w:type="paragraph" w:styleId="36">
    <w:name w:val="toc 3"/>
    <w:basedOn w:val="a"/>
    <w:next w:val="a"/>
    <w:link w:val="37"/>
    <w:uiPriority w:val="39"/>
    <w:rsid w:val="00C3712D"/>
    <w:pPr>
      <w:spacing w:line="360" w:lineRule="auto"/>
      <w:ind w:left="220"/>
    </w:pPr>
    <w:rPr>
      <w:rFonts w:ascii="Calibri" w:hAnsi="Calibri"/>
      <w:sz w:val="20"/>
    </w:rPr>
  </w:style>
  <w:style w:type="character" w:customStyle="1" w:styleId="37">
    <w:name w:val="Оглавление 3 Знак"/>
    <w:basedOn w:val="10"/>
    <w:link w:val="36"/>
    <w:rsid w:val="00C3712D"/>
    <w:rPr>
      <w:rFonts w:ascii="Calibri" w:hAnsi="Calibri"/>
      <w:sz w:val="20"/>
    </w:rPr>
  </w:style>
  <w:style w:type="paragraph" w:customStyle="1" w:styleId="1f5">
    <w:name w:val="Обычный (веб)1"/>
    <w:basedOn w:val="a"/>
    <w:link w:val="1f6"/>
    <w:rsid w:val="00C3712D"/>
    <w:pPr>
      <w:spacing w:beforeAutospacing="1" w:afterAutospacing="1"/>
    </w:pPr>
    <w:rPr>
      <w:rFonts w:ascii="Arial" w:hAnsi="Arial"/>
      <w:color w:val="454545"/>
      <w:sz w:val="20"/>
    </w:rPr>
  </w:style>
  <w:style w:type="character" w:customStyle="1" w:styleId="1f6">
    <w:name w:val="Обычный (веб)1"/>
    <w:basedOn w:val="10"/>
    <w:link w:val="1f5"/>
    <w:rsid w:val="00C3712D"/>
    <w:rPr>
      <w:rFonts w:ascii="Arial" w:hAnsi="Arial"/>
      <w:color w:val="454545"/>
      <w:sz w:val="20"/>
    </w:rPr>
  </w:style>
  <w:style w:type="paragraph" w:customStyle="1" w:styleId="xl74">
    <w:name w:val="xl74"/>
    <w:basedOn w:val="a"/>
    <w:link w:val="xl740"/>
    <w:rsid w:val="00C3712D"/>
    <w:pPr>
      <w:spacing w:beforeAutospacing="1" w:afterAutospacing="1"/>
      <w:jc w:val="center"/>
    </w:pPr>
  </w:style>
  <w:style w:type="character" w:customStyle="1" w:styleId="xl740">
    <w:name w:val="xl74"/>
    <w:basedOn w:val="10"/>
    <w:link w:val="xl74"/>
    <w:rsid w:val="00C3712D"/>
    <w:rPr>
      <w:color w:val="000000"/>
      <w:sz w:val="24"/>
    </w:rPr>
  </w:style>
  <w:style w:type="paragraph" w:customStyle="1" w:styleId="afff2">
    <w:name w:val="Рисунок/Таблица"/>
    <w:basedOn w:val="a"/>
    <w:link w:val="afff3"/>
    <w:rsid w:val="00C3712D"/>
    <w:pPr>
      <w:spacing w:after="120" w:line="360" w:lineRule="auto"/>
      <w:ind w:firstLine="567"/>
      <w:jc w:val="center"/>
    </w:pPr>
    <w:rPr>
      <w:sz w:val="28"/>
    </w:rPr>
  </w:style>
  <w:style w:type="character" w:customStyle="1" w:styleId="afff3">
    <w:name w:val="Рисунок/Таблица"/>
    <w:basedOn w:val="10"/>
    <w:link w:val="afff2"/>
    <w:rsid w:val="00C3712D"/>
    <w:rPr>
      <w:sz w:val="28"/>
    </w:rPr>
  </w:style>
  <w:style w:type="paragraph" w:customStyle="1" w:styleId="2ff2">
    <w:name w:val="Обычный2"/>
    <w:link w:val="2ff3"/>
    <w:rsid w:val="00C3712D"/>
    <w:rPr>
      <w:sz w:val="22"/>
    </w:rPr>
  </w:style>
  <w:style w:type="character" w:customStyle="1" w:styleId="2ff3">
    <w:name w:val="Обычный2"/>
    <w:link w:val="2ff2"/>
    <w:rsid w:val="00C3712D"/>
    <w:rPr>
      <w:sz w:val="22"/>
    </w:rPr>
  </w:style>
  <w:style w:type="paragraph" w:customStyle="1" w:styleId="ConsPlusDocList">
    <w:name w:val="ConsPlusDocList"/>
    <w:next w:val="Standard"/>
    <w:link w:val="ConsPlusDocList0"/>
    <w:rsid w:val="00C3712D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sid w:val="00C3712D"/>
    <w:rPr>
      <w:rFonts w:ascii="Arial" w:hAnsi="Arial"/>
    </w:rPr>
  </w:style>
  <w:style w:type="paragraph" w:customStyle="1" w:styleId="afff4">
    <w:name w:val="Таблицы (моноширинный)"/>
    <w:basedOn w:val="a"/>
    <w:next w:val="a"/>
    <w:link w:val="afff5"/>
    <w:rsid w:val="00C3712D"/>
    <w:pPr>
      <w:widowControl w:val="0"/>
      <w:jc w:val="both"/>
    </w:pPr>
    <w:rPr>
      <w:rFonts w:ascii="Courier New" w:hAnsi="Courier New"/>
      <w:sz w:val="22"/>
    </w:rPr>
  </w:style>
  <w:style w:type="character" w:customStyle="1" w:styleId="afff5">
    <w:name w:val="Таблицы (моноширинный)"/>
    <w:basedOn w:val="10"/>
    <w:link w:val="afff4"/>
    <w:rsid w:val="00C3712D"/>
    <w:rPr>
      <w:rFonts w:ascii="Courier New" w:hAnsi="Courier New"/>
      <w:sz w:val="22"/>
    </w:rPr>
  </w:style>
  <w:style w:type="paragraph" w:customStyle="1" w:styleId="1f7">
    <w:name w:val="Заголовок оглавления1"/>
    <w:basedOn w:val="11"/>
    <w:next w:val="a"/>
    <w:link w:val="1f8"/>
    <w:rsid w:val="00C3712D"/>
    <w:pPr>
      <w:keepNext w:val="0"/>
      <w:spacing w:before="400" w:after="0"/>
      <w:ind w:left="720" w:hanging="360"/>
      <w:outlineLvl w:val="8"/>
    </w:pPr>
    <w:rPr>
      <w:rFonts w:ascii="Cambria" w:hAnsi="Cambria"/>
      <w:caps/>
      <w:spacing w:val="20"/>
      <w:sz w:val="28"/>
    </w:rPr>
  </w:style>
  <w:style w:type="character" w:customStyle="1" w:styleId="1f8">
    <w:name w:val="Заголовок оглавления1"/>
    <w:basedOn w:val="12"/>
    <w:link w:val="1f7"/>
    <w:rsid w:val="00C3712D"/>
    <w:rPr>
      <w:rFonts w:ascii="Cambria" w:hAnsi="Cambria"/>
      <w:b/>
      <w:caps/>
      <w:spacing w:val="20"/>
      <w:sz w:val="28"/>
    </w:rPr>
  </w:style>
  <w:style w:type="paragraph" w:customStyle="1" w:styleId="ListParagraphChar">
    <w:name w:val="List Paragraph Char"/>
    <w:link w:val="ListParagraphChar0"/>
    <w:rsid w:val="00C3712D"/>
  </w:style>
  <w:style w:type="character" w:customStyle="1" w:styleId="ListParagraphChar0">
    <w:name w:val="List Paragraph Char"/>
    <w:link w:val="ListParagraphChar"/>
    <w:rsid w:val="00C3712D"/>
  </w:style>
  <w:style w:type="paragraph" w:customStyle="1" w:styleId="TitleChar">
    <w:name w:val="Title Char"/>
    <w:link w:val="TitleChar0"/>
    <w:rsid w:val="00C3712D"/>
    <w:rPr>
      <w:sz w:val="24"/>
    </w:rPr>
  </w:style>
  <w:style w:type="character" w:customStyle="1" w:styleId="TitleChar0">
    <w:name w:val="Title Char"/>
    <w:link w:val="TitleChar"/>
    <w:rsid w:val="00C3712D"/>
    <w:rPr>
      <w:sz w:val="24"/>
    </w:rPr>
  </w:style>
  <w:style w:type="paragraph" w:customStyle="1" w:styleId="xl100">
    <w:name w:val="xl100"/>
    <w:basedOn w:val="a"/>
    <w:link w:val="xl1000"/>
    <w:rsid w:val="00C3712D"/>
    <w:pPr>
      <w:spacing w:beforeAutospacing="1" w:afterAutospacing="1"/>
    </w:pPr>
    <w:rPr>
      <w:sz w:val="20"/>
    </w:rPr>
  </w:style>
  <w:style w:type="character" w:customStyle="1" w:styleId="xl1000">
    <w:name w:val="xl100"/>
    <w:basedOn w:val="10"/>
    <w:link w:val="xl100"/>
    <w:rsid w:val="00C3712D"/>
    <w:rPr>
      <w:color w:val="000000"/>
      <w:sz w:val="20"/>
    </w:rPr>
  </w:style>
  <w:style w:type="paragraph" w:customStyle="1" w:styleId="38">
    <w:name w:val="Сильная ссылка3"/>
    <w:link w:val="afff6"/>
    <w:rsid w:val="00C3712D"/>
    <w:rPr>
      <w:rFonts w:ascii="Calibri" w:hAnsi="Calibri"/>
      <w:b/>
      <w:i/>
      <w:color w:val="622423"/>
    </w:rPr>
  </w:style>
  <w:style w:type="character" w:styleId="afff6">
    <w:name w:val="Intense Reference"/>
    <w:link w:val="38"/>
    <w:rsid w:val="00C3712D"/>
    <w:rPr>
      <w:rFonts w:ascii="Calibri" w:hAnsi="Calibri"/>
      <w:b/>
      <w:i/>
      <w:color w:val="622423"/>
    </w:rPr>
  </w:style>
  <w:style w:type="paragraph" w:customStyle="1" w:styleId="BodyTextIndent2Char">
    <w:name w:val="Body Text Indent 2 Char"/>
    <w:link w:val="BodyTextIndent2Char0"/>
    <w:rsid w:val="00C3712D"/>
  </w:style>
  <w:style w:type="character" w:customStyle="1" w:styleId="BodyTextIndent2Char0">
    <w:name w:val="Body Text Indent 2 Char"/>
    <w:link w:val="BodyTextIndent2Char"/>
    <w:rsid w:val="00C3712D"/>
  </w:style>
  <w:style w:type="paragraph" w:customStyle="1" w:styleId="41">
    <w:name w:val="Заголовок 41"/>
    <w:basedOn w:val="a"/>
    <w:next w:val="a"/>
    <w:link w:val="410"/>
    <w:rsid w:val="00C3712D"/>
    <w:pPr>
      <w:keepNext/>
      <w:numPr>
        <w:ilvl w:val="3"/>
        <w:numId w:val="4"/>
      </w:numPr>
      <w:spacing w:before="240" w:after="60"/>
      <w:ind w:left="0" w:firstLine="0"/>
      <w:outlineLvl w:val="3"/>
    </w:pPr>
    <w:rPr>
      <w:rFonts w:ascii="Tahoma" w:hAnsi="Tahoma"/>
      <w:b/>
    </w:rPr>
  </w:style>
  <w:style w:type="character" w:customStyle="1" w:styleId="410">
    <w:name w:val="Заголовок 41"/>
    <w:basedOn w:val="10"/>
    <w:link w:val="41"/>
    <w:rsid w:val="00C3712D"/>
    <w:rPr>
      <w:rFonts w:ascii="Tahoma" w:hAnsi="Tahoma"/>
      <w:b/>
      <w:sz w:val="24"/>
    </w:rPr>
  </w:style>
  <w:style w:type="paragraph" w:customStyle="1" w:styleId="BodyTextFirstIndentChar">
    <w:name w:val="Body Text First Indent Char"/>
    <w:link w:val="BodyTextFirstIndentChar0"/>
    <w:rsid w:val="00C3712D"/>
    <w:rPr>
      <w:rFonts w:ascii="Cambria" w:hAnsi="Cambria"/>
      <w:sz w:val="22"/>
    </w:rPr>
  </w:style>
  <w:style w:type="character" w:customStyle="1" w:styleId="BodyTextFirstIndentChar0">
    <w:name w:val="Body Text First Indent Char"/>
    <w:link w:val="BodyTextFirstIndentChar"/>
    <w:rsid w:val="00C3712D"/>
    <w:rPr>
      <w:rFonts w:ascii="Cambria" w:hAnsi="Cambria"/>
      <w:sz w:val="22"/>
    </w:rPr>
  </w:style>
  <w:style w:type="paragraph" w:customStyle="1" w:styleId="xl79">
    <w:name w:val="xl79"/>
    <w:basedOn w:val="a"/>
    <w:link w:val="xl790"/>
    <w:rsid w:val="00C3712D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sid w:val="00C3712D"/>
    <w:rPr>
      <w:color w:val="000000"/>
      <w:sz w:val="24"/>
    </w:rPr>
  </w:style>
  <w:style w:type="paragraph" w:customStyle="1" w:styleId="xl83">
    <w:name w:val="xl83"/>
    <w:basedOn w:val="a"/>
    <w:link w:val="xl830"/>
    <w:rsid w:val="00C3712D"/>
    <w:pPr>
      <w:spacing w:beforeAutospacing="1" w:afterAutospacing="1"/>
    </w:pPr>
  </w:style>
  <w:style w:type="character" w:customStyle="1" w:styleId="xl830">
    <w:name w:val="xl83"/>
    <w:basedOn w:val="10"/>
    <w:link w:val="xl83"/>
    <w:rsid w:val="00C3712D"/>
    <w:rPr>
      <w:color w:val="000000"/>
      <w:sz w:val="24"/>
    </w:rPr>
  </w:style>
  <w:style w:type="paragraph" w:customStyle="1" w:styleId="TableContents">
    <w:name w:val="Table Contents"/>
    <w:basedOn w:val="Standard"/>
    <w:link w:val="TableContents0"/>
    <w:rsid w:val="00C3712D"/>
  </w:style>
  <w:style w:type="character" w:customStyle="1" w:styleId="TableContents0">
    <w:name w:val="Table Contents"/>
    <w:basedOn w:val="Standard0"/>
    <w:link w:val="TableContents"/>
    <w:rsid w:val="00C3712D"/>
    <w:rPr>
      <w:sz w:val="24"/>
    </w:rPr>
  </w:style>
  <w:style w:type="paragraph" w:customStyle="1" w:styleId="2ff4">
    <w:name w:val="Название книги2"/>
    <w:link w:val="2ff5"/>
    <w:rsid w:val="00C3712D"/>
    <w:rPr>
      <w:caps/>
      <w:color w:val="622423"/>
      <w:spacing w:val="5"/>
      <w:u w:color="622423"/>
    </w:rPr>
  </w:style>
  <w:style w:type="character" w:customStyle="1" w:styleId="2ff5">
    <w:name w:val="Название книги2"/>
    <w:link w:val="2ff4"/>
    <w:rsid w:val="00C3712D"/>
    <w:rPr>
      <w:caps/>
      <w:color w:val="622423"/>
      <w:spacing w:val="5"/>
      <w:u w:color="622423"/>
    </w:rPr>
  </w:style>
  <w:style w:type="paragraph" w:customStyle="1" w:styleId="afff7">
    <w:name w:val="Знак Знак Знак Знак"/>
    <w:basedOn w:val="a"/>
    <w:link w:val="afff8"/>
    <w:rsid w:val="00C3712D"/>
    <w:pPr>
      <w:spacing w:after="160" w:line="240" w:lineRule="exact"/>
    </w:pPr>
    <w:rPr>
      <w:sz w:val="20"/>
    </w:rPr>
  </w:style>
  <w:style w:type="character" w:customStyle="1" w:styleId="afff8">
    <w:name w:val="Знак Знак Знак Знак"/>
    <w:basedOn w:val="10"/>
    <w:link w:val="afff7"/>
    <w:rsid w:val="00C3712D"/>
    <w:rPr>
      <w:sz w:val="20"/>
    </w:rPr>
  </w:style>
  <w:style w:type="paragraph" w:customStyle="1" w:styleId="b-serp-urlitem">
    <w:name w:val="b-serp-url__item"/>
    <w:link w:val="b-serp-urlitem0"/>
    <w:rsid w:val="00C3712D"/>
  </w:style>
  <w:style w:type="character" w:customStyle="1" w:styleId="b-serp-urlitem0">
    <w:name w:val="b-serp-url__item"/>
    <w:link w:val="b-serp-urlitem"/>
    <w:rsid w:val="00C3712D"/>
  </w:style>
  <w:style w:type="paragraph" w:customStyle="1" w:styleId="Heading8Char">
    <w:name w:val="Heading 8 Char"/>
    <w:link w:val="Heading8Char0"/>
    <w:rsid w:val="00C3712D"/>
    <w:rPr>
      <w:rFonts w:ascii="Cambria" w:hAnsi="Cambria"/>
      <w:caps/>
      <w:spacing w:val="10"/>
    </w:rPr>
  </w:style>
  <w:style w:type="character" w:customStyle="1" w:styleId="Heading8Char0">
    <w:name w:val="Heading 8 Char"/>
    <w:link w:val="Heading8Char"/>
    <w:rsid w:val="00C3712D"/>
    <w:rPr>
      <w:rFonts w:ascii="Cambria" w:hAnsi="Cambria"/>
      <w:caps/>
      <w:spacing w:val="10"/>
    </w:rPr>
  </w:style>
  <w:style w:type="paragraph" w:customStyle="1" w:styleId="WW8Num29z1">
    <w:name w:val="WW8Num29z1"/>
    <w:link w:val="WW8Num29z10"/>
    <w:rsid w:val="00C3712D"/>
    <w:rPr>
      <w:rFonts w:ascii="Courier New" w:hAnsi="Courier New"/>
    </w:rPr>
  </w:style>
  <w:style w:type="character" w:customStyle="1" w:styleId="WW8Num29z10">
    <w:name w:val="WW8Num29z1"/>
    <w:link w:val="WW8Num29z1"/>
    <w:rsid w:val="00C3712D"/>
    <w:rPr>
      <w:rFonts w:ascii="Courier New" w:hAnsi="Courier New"/>
    </w:rPr>
  </w:style>
  <w:style w:type="paragraph" w:customStyle="1" w:styleId="WW8Num20z0">
    <w:name w:val="WW8Num20z0"/>
    <w:link w:val="WW8Num20z00"/>
    <w:rsid w:val="00C3712D"/>
    <w:rPr>
      <w:rFonts w:ascii="Symbol" w:hAnsi="Symbol"/>
    </w:rPr>
  </w:style>
  <w:style w:type="character" w:customStyle="1" w:styleId="WW8Num20z00">
    <w:name w:val="WW8Num20z0"/>
    <w:link w:val="WW8Num20z0"/>
    <w:rsid w:val="00C3712D"/>
    <w:rPr>
      <w:rFonts w:ascii="Symbol" w:hAnsi="Symbol"/>
    </w:rPr>
  </w:style>
  <w:style w:type="character" w:customStyle="1" w:styleId="50">
    <w:name w:val="Заголовок 5 Знак"/>
    <w:basedOn w:val="10"/>
    <w:link w:val="5"/>
    <w:rsid w:val="00C3712D"/>
    <w:rPr>
      <w:b/>
      <w:sz w:val="24"/>
    </w:rPr>
  </w:style>
  <w:style w:type="paragraph" w:customStyle="1" w:styleId="WW8Num28z1">
    <w:name w:val="WW8Num28z1"/>
    <w:link w:val="WW8Num28z10"/>
    <w:rsid w:val="00C3712D"/>
    <w:rPr>
      <w:rFonts w:ascii="Courier New" w:hAnsi="Courier New"/>
    </w:rPr>
  </w:style>
  <w:style w:type="character" w:customStyle="1" w:styleId="WW8Num28z10">
    <w:name w:val="WW8Num28z1"/>
    <w:link w:val="WW8Num28z1"/>
    <w:rsid w:val="00C3712D"/>
    <w:rPr>
      <w:rFonts w:ascii="Courier New" w:hAnsi="Courier New"/>
    </w:rPr>
  </w:style>
  <w:style w:type="paragraph" w:customStyle="1" w:styleId="xl113">
    <w:name w:val="xl113"/>
    <w:basedOn w:val="a"/>
    <w:link w:val="xl1130"/>
    <w:rsid w:val="00C3712D"/>
    <w:pPr>
      <w:spacing w:beforeAutospacing="1" w:afterAutospacing="1"/>
      <w:jc w:val="center"/>
    </w:pPr>
    <w:rPr>
      <w:b/>
      <w:sz w:val="48"/>
    </w:rPr>
  </w:style>
  <w:style w:type="character" w:customStyle="1" w:styleId="xl1130">
    <w:name w:val="xl113"/>
    <w:basedOn w:val="10"/>
    <w:link w:val="xl113"/>
    <w:rsid w:val="00C3712D"/>
    <w:rPr>
      <w:b/>
      <w:sz w:val="48"/>
    </w:rPr>
  </w:style>
  <w:style w:type="paragraph" w:customStyle="1" w:styleId="1f9">
    <w:name w:val="Название книги1"/>
    <w:link w:val="afff9"/>
    <w:rsid w:val="00C3712D"/>
    <w:rPr>
      <w:caps/>
      <w:color w:val="622423"/>
      <w:spacing w:val="5"/>
      <w:u w:color="622423"/>
    </w:rPr>
  </w:style>
  <w:style w:type="character" w:styleId="afff9">
    <w:name w:val="Book Title"/>
    <w:link w:val="1f9"/>
    <w:rsid w:val="00C3712D"/>
    <w:rPr>
      <w:caps/>
      <w:color w:val="622423"/>
      <w:spacing w:val="5"/>
      <w:u w:color="622423"/>
    </w:rPr>
  </w:style>
  <w:style w:type="paragraph" w:customStyle="1" w:styleId="WW8Num21z2">
    <w:name w:val="WW8Num21z2"/>
    <w:link w:val="WW8Num21z20"/>
    <w:rsid w:val="00C3712D"/>
    <w:rPr>
      <w:rFonts w:ascii="Wingdings" w:hAnsi="Wingdings"/>
    </w:rPr>
  </w:style>
  <w:style w:type="character" w:customStyle="1" w:styleId="WW8Num21z20">
    <w:name w:val="WW8Num21z2"/>
    <w:link w:val="WW8Num21z2"/>
    <w:rsid w:val="00C3712D"/>
    <w:rPr>
      <w:rFonts w:ascii="Wingdings" w:hAnsi="Wingdings"/>
    </w:rPr>
  </w:style>
  <w:style w:type="paragraph" w:customStyle="1" w:styleId="1fa">
    <w:name w:val="Рабочий Стиль1"/>
    <w:basedOn w:val="af"/>
    <w:link w:val="1fb"/>
    <w:rsid w:val="00C3712D"/>
    <w:pPr>
      <w:spacing w:after="0" w:line="312" w:lineRule="auto"/>
      <w:ind w:firstLine="567"/>
    </w:pPr>
    <w:rPr>
      <w:sz w:val="28"/>
    </w:rPr>
  </w:style>
  <w:style w:type="character" w:customStyle="1" w:styleId="1fb">
    <w:name w:val="Рабочий Стиль1"/>
    <w:basedOn w:val="af7"/>
    <w:link w:val="1fa"/>
    <w:rsid w:val="00C3712D"/>
    <w:rPr>
      <w:sz w:val="28"/>
    </w:rPr>
  </w:style>
  <w:style w:type="paragraph" w:customStyle="1" w:styleId="xl84">
    <w:name w:val="xl84"/>
    <w:basedOn w:val="a"/>
    <w:link w:val="xl840"/>
    <w:rsid w:val="00C3712D"/>
    <w:pPr>
      <w:spacing w:beforeAutospacing="1" w:afterAutospacing="1"/>
      <w:jc w:val="center"/>
    </w:pPr>
    <w:rPr>
      <w:rFonts w:ascii="Arial" w:hAnsi="Arial"/>
      <w:b/>
      <w:sz w:val="20"/>
    </w:rPr>
  </w:style>
  <w:style w:type="character" w:customStyle="1" w:styleId="xl840">
    <w:name w:val="xl84"/>
    <w:basedOn w:val="10"/>
    <w:link w:val="xl84"/>
    <w:rsid w:val="00C3712D"/>
    <w:rPr>
      <w:rFonts w:ascii="Arial" w:hAnsi="Arial"/>
      <w:b/>
      <w:sz w:val="20"/>
    </w:rPr>
  </w:style>
  <w:style w:type="paragraph" w:styleId="afffa">
    <w:name w:val="List Continue"/>
    <w:basedOn w:val="a"/>
    <w:link w:val="afffb"/>
    <w:rsid w:val="00C3712D"/>
    <w:pPr>
      <w:spacing w:after="120"/>
      <w:ind w:left="283"/>
    </w:pPr>
  </w:style>
  <w:style w:type="character" w:customStyle="1" w:styleId="afffb">
    <w:name w:val="Продолжение списка Знак"/>
    <w:basedOn w:val="10"/>
    <w:link w:val="afffa"/>
    <w:rsid w:val="00C3712D"/>
    <w:rPr>
      <w:sz w:val="24"/>
    </w:rPr>
  </w:style>
  <w:style w:type="paragraph" w:customStyle="1" w:styleId="afffc">
    <w:name w:val="Гипертекстовая ссылка"/>
    <w:link w:val="afffd"/>
    <w:rsid w:val="00C3712D"/>
    <w:rPr>
      <w:color w:val="106BBE"/>
    </w:rPr>
  </w:style>
  <w:style w:type="character" w:customStyle="1" w:styleId="afffd">
    <w:name w:val="Гипертекстовая ссылка"/>
    <w:link w:val="afffc"/>
    <w:rsid w:val="00C3712D"/>
    <w:rPr>
      <w:color w:val="106BBE"/>
    </w:rPr>
  </w:style>
  <w:style w:type="paragraph" w:customStyle="1" w:styleId="xl110">
    <w:name w:val="xl110"/>
    <w:basedOn w:val="a"/>
    <w:link w:val="xl1100"/>
    <w:rsid w:val="00C3712D"/>
    <w:pPr>
      <w:spacing w:beforeAutospacing="1" w:afterAutospacing="1"/>
      <w:jc w:val="center"/>
    </w:pPr>
  </w:style>
  <w:style w:type="character" w:customStyle="1" w:styleId="xl1100">
    <w:name w:val="xl110"/>
    <w:basedOn w:val="10"/>
    <w:link w:val="xl110"/>
    <w:rsid w:val="00C3712D"/>
    <w:rPr>
      <w:sz w:val="24"/>
    </w:rPr>
  </w:style>
  <w:style w:type="character" w:customStyle="1" w:styleId="12">
    <w:name w:val="Заголовок 1 Знак"/>
    <w:basedOn w:val="10"/>
    <w:link w:val="11"/>
    <w:rsid w:val="00C3712D"/>
    <w:rPr>
      <w:b/>
      <w:sz w:val="36"/>
    </w:rPr>
  </w:style>
  <w:style w:type="paragraph" w:styleId="afffe">
    <w:name w:val="endnote text"/>
    <w:basedOn w:val="a"/>
    <w:link w:val="affff"/>
    <w:rsid w:val="00C3712D"/>
    <w:pPr>
      <w:spacing w:line="360" w:lineRule="auto"/>
      <w:jc w:val="both"/>
    </w:pPr>
    <w:rPr>
      <w:rFonts w:ascii="Cambria" w:hAnsi="Cambria"/>
      <w:sz w:val="20"/>
    </w:rPr>
  </w:style>
  <w:style w:type="character" w:customStyle="1" w:styleId="affff">
    <w:name w:val="Текст концевой сноски Знак"/>
    <w:basedOn w:val="10"/>
    <w:link w:val="afffe"/>
    <w:rsid w:val="00C3712D"/>
    <w:rPr>
      <w:rFonts w:ascii="Cambria" w:hAnsi="Cambria"/>
      <w:sz w:val="20"/>
    </w:rPr>
  </w:style>
  <w:style w:type="paragraph" w:customStyle="1" w:styleId="ConsPlusTitle">
    <w:name w:val="ConsPlusTitle"/>
    <w:link w:val="ConsPlusTitle0"/>
    <w:rsid w:val="00C3712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3712D"/>
    <w:rPr>
      <w:rFonts w:ascii="Arial" w:hAnsi="Arial"/>
      <w:b/>
    </w:rPr>
  </w:style>
  <w:style w:type="paragraph" w:customStyle="1" w:styleId="BodyTextChar1">
    <w:name w:val="Body Text Char1"/>
    <w:link w:val="BodyTextChar10"/>
    <w:rsid w:val="00C3712D"/>
  </w:style>
  <w:style w:type="character" w:customStyle="1" w:styleId="BodyTextChar10">
    <w:name w:val="Body Text Char1"/>
    <w:link w:val="BodyTextChar1"/>
    <w:rsid w:val="00C3712D"/>
  </w:style>
  <w:style w:type="paragraph" w:customStyle="1" w:styleId="stwibulletlistCharCharCharChar">
    <w:name w:val="stwi bullet list Char Char Char Char"/>
    <w:basedOn w:val="a"/>
    <w:link w:val="stwibulletlistCharCharCharChar0"/>
    <w:rsid w:val="00C3712D"/>
    <w:pPr>
      <w:widowControl w:val="0"/>
      <w:numPr>
        <w:numId w:val="5"/>
      </w:numPr>
      <w:spacing w:beforeAutospacing="1" w:afterAutospacing="1"/>
      <w:jc w:val="both"/>
    </w:pPr>
    <w:rPr>
      <w:sz w:val="20"/>
    </w:rPr>
  </w:style>
  <w:style w:type="character" w:customStyle="1" w:styleId="stwibulletlistCharCharCharChar0">
    <w:name w:val="stwi bullet list Char Char Char Char"/>
    <w:basedOn w:val="10"/>
    <w:link w:val="stwibulletlistCharCharCharChar"/>
    <w:rsid w:val="00C3712D"/>
    <w:rPr>
      <w:sz w:val="20"/>
    </w:rPr>
  </w:style>
  <w:style w:type="paragraph" w:customStyle="1" w:styleId="Standard">
    <w:name w:val="Standard"/>
    <w:link w:val="Standard0"/>
    <w:rsid w:val="00C3712D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C3712D"/>
    <w:rPr>
      <w:sz w:val="24"/>
    </w:rPr>
  </w:style>
  <w:style w:type="paragraph" w:styleId="2ff6">
    <w:name w:val="Body Text First Indent 2"/>
    <w:basedOn w:val="aff6"/>
    <w:link w:val="2ff7"/>
    <w:rsid w:val="00C3712D"/>
    <w:pPr>
      <w:spacing w:line="360" w:lineRule="auto"/>
      <w:ind w:right="284" w:firstLine="210"/>
    </w:pPr>
    <w:rPr>
      <w:rFonts w:ascii="Cambria" w:hAnsi="Cambria"/>
      <w:sz w:val="28"/>
    </w:rPr>
  </w:style>
  <w:style w:type="character" w:customStyle="1" w:styleId="2ff7">
    <w:name w:val="Красная строка 2 Знак"/>
    <w:basedOn w:val="aff7"/>
    <w:link w:val="2ff6"/>
    <w:rsid w:val="00C3712D"/>
    <w:rPr>
      <w:rFonts w:ascii="Cambria" w:hAnsi="Cambria"/>
      <w:sz w:val="28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rsid w:val="00C3712D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0">
    <w:name w:val="Char Char Знак Знак1 Char Char1 Знак Знак Char Char"/>
    <w:basedOn w:val="10"/>
    <w:link w:val="CharChar1CharChar1CharChar"/>
    <w:rsid w:val="00C3712D"/>
    <w:rPr>
      <w:rFonts w:ascii="Tahoma" w:hAnsi="Tahoma"/>
      <w:sz w:val="20"/>
    </w:rPr>
  </w:style>
  <w:style w:type="paragraph" w:customStyle="1" w:styleId="212">
    <w:name w:val="Основной текст с отступом 21"/>
    <w:basedOn w:val="a"/>
    <w:link w:val="213"/>
    <w:rsid w:val="00C3712D"/>
    <w:pPr>
      <w:widowControl w:val="0"/>
      <w:spacing w:line="360" w:lineRule="atLeast"/>
      <w:ind w:firstLine="720"/>
      <w:jc w:val="center"/>
    </w:pPr>
    <w:rPr>
      <w:rFonts w:ascii="Cambria" w:hAnsi="Cambria"/>
      <w:sz w:val="36"/>
    </w:rPr>
  </w:style>
  <w:style w:type="character" w:customStyle="1" w:styleId="213">
    <w:name w:val="Основной текст с отступом 21"/>
    <w:basedOn w:val="10"/>
    <w:link w:val="212"/>
    <w:rsid w:val="00C3712D"/>
    <w:rPr>
      <w:rFonts w:ascii="Cambria" w:hAnsi="Cambria"/>
      <w:sz w:val="36"/>
    </w:rPr>
  </w:style>
  <w:style w:type="paragraph" w:customStyle="1" w:styleId="WW-Absatz-Standardschriftart1">
    <w:name w:val="WW-Absatz-Standardschriftart1"/>
    <w:link w:val="WW-Absatz-Standardschriftart10"/>
    <w:rsid w:val="00C3712D"/>
  </w:style>
  <w:style w:type="character" w:customStyle="1" w:styleId="WW-Absatz-Standardschriftart10">
    <w:name w:val="WW-Absatz-Standardschriftart1"/>
    <w:link w:val="WW-Absatz-Standardschriftart1"/>
    <w:rsid w:val="00C3712D"/>
  </w:style>
  <w:style w:type="paragraph" w:customStyle="1" w:styleId="WW8Num33z2">
    <w:name w:val="WW8Num33z2"/>
    <w:link w:val="WW8Num33z20"/>
    <w:rsid w:val="00C3712D"/>
    <w:rPr>
      <w:rFonts w:ascii="Wingdings" w:hAnsi="Wingdings"/>
    </w:rPr>
  </w:style>
  <w:style w:type="character" w:customStyle="1" w:styleId="WW8Num33z20">
    <w:name w:val="WW8Num33z2"/>
    <w:link w:val="WW8Num33z2"/>
    <w:rsid w:val="00C3712D"/>
    <w:rPr>
      <w:rFonts w:ascii="Wingdings" w:hAnsi="Wingdings"/>
    </w:rPr>
  </w:style>
  <w:style w:type="paragraph" w:customStyle="1" w:styleId="WW8Num2z4">
    <w:name w:val="WW8Num2z4"/>
    <w:link w:val="WW8Num2z40"/>
    <w:rsid w:val="00C3712D"/>
  </w:style>
  <w:style w:type="character" w:customStyle="1" w:styleId="WW8Num2z40">
    <w:name w:val="WW8Num2z4"/>
    <w:link w:val="WW8Num2z4"/>
    <w:rsid w:val="00C3712D"/>
  </w:style>
  <w:style w:type="paragraph" w:customStyle="1" w:styleId="xl103">
    <w:name w:val="xl103"/>
    <w:basedOn w:val="a"/>
    <w:link w:val="xl1030"/>
    <w:rsid w:val="00C3712D"/>
    <w:pPr>
      <w:spacing w:beforeAutospacing="1" w:afterAutospacing="1"/>
    </w:pPr>
    <w:rPr>
      <w:sz w:val="20"/>
    </w:rPr>
  </w:style>
  <w:style w:type="character" w:customStyle="1" w:styleId="xl1030">
    <w:name w:val="xl103"/>
    <w:basedOn w:val="10"/>
    <w:link w:val="xl103"/>
    <w:rsid w:val="00C3712D"/>
    <w:rPr>
      <w:color w:val="000000"/>
      <w:sz w:val="20"/>
    </w:rPr>
  </w:style>
  <w:style w:type="paragraph" w:customStyle="1" w:styleId="affff0">
    <w:name w:val="Символы концевой сноски"/>
    <w:link w:val="affff1"/>
    <w:rsid w:val="00C3712D"/>
    <w:rPr>
      <w:vertAlign w:val="superscript"/>
    </w:rPr>
  </w:style>
  <w:style w:type="character" w:customStyle="1" w:styleId="affff1">
    <w:name w:val="Символы концевой сноски"/>
    <w:link w:val="affff0"/>
    <w:rsid w:val="00C3712D"/>
    <w:rPr>
      <w:vertAlign w:val="superscript"/>
    </w:rPr>
  </w:style>
  <w:style w:type="paragraph" w:customStyle="1" w:styleId="4">
    <w:name w:val="Стиль4"/>
    <w:basedOn w:val="a"/>
    <w:link w:val="45"/>
    <w:rsid w:val="00C3712D"/>
    <w:pPr>
      <w:numPr>
        <w:numId w:val="6"/>
      </w:numPr>
      <w:spacing w:line="360" w:lineRule="auto"/>
      <w:jc w:val="both"/>
    </w:pPr>
  </w:style>
  <w:style w:type="character" w:customStyle="1" w:styleId="45">
    <w:name w:val="Стиль4"/>
    <w:basedOn w:val="10"/>
    <w:link w:val="4"/>
    <w:rsid w:val="00C3712D"/>
    <w:rPr>
      <w:sz w:val="24"/>
    </w:rPr>
  </w:style>
  <w:style w:type="paragraph" w:customStyle="1" w:styleId="1fc">
    <w:name w:val="Гиперссылка1"/>
    <w:link w:val="affff2"/>
    <w:rsid w:val="00C3712D"/>
    <w:rPr>
      <w:color w:val="0000FF"/>
      <w:u w:val="single"/>
    </w:rPr>
  </w:style>
  <w:style w:type="character" w:styleId="affff2">
    <w:name w:val="Hyperlink"/>
    <w:link w:val="1fc"/>
    <w:rsid w:val="00C3712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3712D"/>
    <w:rPr>
      <w:sz w:val="20"/>
    </w:rPr>
  </w:style>
  <w:style w:type="character" w:customStyle="1" w:styleId="Footnote0">
    <w:name w:val="Footnote"/>
    <w:basedOn w:val="10"/>
    <w:link w:val="Footnote"/>
    <w:rsid w:val="00C3712D"/>
    <w:rPr>
      <w:sz w:val="20"/>
    </w:rPr>
  </w:style>
  <w:style w:type="paragraph" w:customStyle="1" w:styleId="Index">
    <w:name w:val="Index"/>
    <w:basedOn w:val="Standard"/>
    <w:link w:val="Index0"/>
    <w:rsid w:val="00C3712D"/>
  </w:style>
  <w:style w:type="character" w:customStyle="1" w:styleId="Index0">
    <w:name w:val="Index"/>
    <w:basedOn w:val="Standard0"/>
    <w:link w:val="Index"/>
    <w:rsid w:val="00C3712D"/>
    <w:rPr>
      <w:sz w:val="24"/>
    </w:rPr>
  </w:style>
  <w:style w:type="character" w:customStyle="1" w:styleId="80">
    <w:name w:val="Заголовок 8 Знак"/>
    <w:basedOn w:val="10"/>
    <w:link w:val="8"/>
    <w:rsid w:val="00C3712D"/>
    <w:rPr>
      <w:rFonts w:ascii="Cambria" w:hAnsi="Cambria"/>
      <w:caps/>
      <w:spacing w:val="10"/>
      <w:sz w:val="20"/>
    </w:rPr>
  </w:style>
  <w:style w:type="paragraph" w:customStyle="1" w:styleId="1fd">
    <w:name w:val="Стиль1"/>
    <w:basedOn w:val="1fe"/>
    <w:link w:val="1ff"/>
    <w:rsid w:val="00C3712D"/>
    <w:pPr>
      <w:tabs>
        <w:tab w:val="left" w:pos="720"/>
      </w:tabs>
      <w:ind w:left="360" w:hanging="360"/>
      <w:contextualSpacing w:val="0"/>
      <w:jc w:val="both"/>
    </w:pPr>
    <w:rPr>
      <w:sz w:val="24"/>
    </w:rPr>
  </w:style>
  <w:style w:type="character" w:customStyle="1" w:styleId="1ff">
    <w:name w:val="Стиль1"/>
    <w:basedOn w:val="1ff0"/>
    <w:link w:val="1fd"/>
    <w:rsid w:val="00C3712D"/>
    <w:rPr>
      <w:sz w:val="24"/>
    </w:rPr>
  </w:style>
  <w:style w:type="paragraph" w:customStyle="1" w:styleId="WW-Absatz-Standardschriftart11">
    <w:name w:val="WW-Absatz-Standardschriftart11"/>
    <w:link w:val="WW-Absatz-Standardschriftart110"/>
    <w:rsid w:val="00C3712D"/>
  </w:style>
  <w:style w:type="character" w:customStyle="1" w:styleId="WW-Absatz-Standardschriftart110">
    <w:name w:val="WW-Absatz-Standardschriftart11"/>
    <w:link w:val="WW-Absatz-Standardschriftart11"/>
    <w:rsid w:val="00C3712D"/>
  </w:style>
  <w:style w:type="paragraph" w:styleId="39">
    <w:name w:val="List 3"/>
    <w:basedOn w:val="a"/>
    <w:link w:val="3a"/>
    <w:rsid w:val="00C3712D"/>
    <w:pPr>
      <w:ind w:left="849" w:hanging="283"/>
    </w:pPr>
  </w:style>
  <w:style w:type="character" w:customStyle="1" w:styleId="3a">
    <w:name w:val="Список 3 Знак"/>
    <w:basedOn w:val="10"/>
    <w:link w:val="39"/>
    <w:rsid w:val="00C3712D"/>
    <w:rPr>
      <w:sz w:val="24"/>
    </w:rPr>
  </w:style>
  <w:style w:type="paragraph" w:customStyle="1" w:styleId="s10">
    <w:name w:val="s_10"/>
    <w:basedOn w:val="2ff8"/>
    <w:link w:val="s100"/>
    <w:rsid w:val="00C3712D"/>
  </w:style>
  <w:style w:type="character" w:customStyle="1" w:styleId="s100">
    <w:name w:val="s_10"/>
    <w:basedOn w:val="a0"/>
    <w:link w:val="s10"/>
    <w:rsid w:val="00C3712D"/>
  </w:style>
  <w:style w:type="paragraph" w:customStyle="1" w:styleId="1ff1">
    <w:name w:val="Знак сноски1"/>
    <w:link w:val="affff3"/>
    <w:rsid w:val="00C3712D"/>
    <w:rPr>
      <w:vertAlign w:val="superscript"/>
    </w:rPr>
  </w:style>
  <w:style w:type="character" w:styleId="affff3">
    <w:name w:val="footnote reference"/>
    <w:link w:val="1ff1"/>
    <w:rsid w:val="00C3712D"/>
    <w:rPr>
      <w:vertAlign w:val="superscript"/>
    </w:rPr>
  </w:style>
  <w:style w:type="paragraph" w:styleId="1ff2">
    <w:name w:val="toc 1"/>
    <w:basedOn w:val="a"/>
    <w:next w:val="a"/>
    <w:link w:val="1ff3"/>
    <w:uiPriority w:val="39"/>
    <w:rsid w:val="00C3712D"/>
    <w:pPr>
      <w:tabs>
        <w:tab w:val="right" w:leader="dot" w:pos="10195"/>
      </w:tabs>
      <w:spacing w:before="120"/>
    </w:pPr>
    <w:rPr>
      <w:sz w:val="28"/>
    </w:rPr>
  </w:style>
  <w:style w:type="character" w:customStyle="1" w:styleId="1ff3">
    <w:name w:val="Оглавление 1 Знак"/>
    <w:basedOn w:val="10"/>
    <w:link w:val="1ff2"/>
    <w:rsid w:val="00C3712D"/>
    <w:rPr>
      <w:sz w:val="28"/>
    </w:rPr>
  </w:style>
  <w:style w:type="paragraph" w:customStyle="1" w:styleId="WW8Num29z0">
    <w:name w:val="WW8Num29z0"/>
    <w:link w:val="WW8Num29z00"/>
    <w:rsid w:val="00C3712D"/>
    <w:rPr>
      <w:rFonts w:ascii="Symbol" w:hAnsi="Symbol"/>
    </w:rPr>
  </w:style>
  <w:style w:type="character" w:customStyle="1" w:styleId="WW8Num29z00">
    <w:name w:val="WW8Num29z0"/>
    <w:link w:val="WW8Num29z0"/>
    <w:rsid w:val="00C3712D"/>
    <w:rPr>
      <w:rFonts w:ascii="Symbol" w:hAnsi="Symbol"/>
    </w:rPr>
  </w:style>
  <w:style w:type="paragraph" w:customStyle="1" w:styleId="s11">
    <w:name w:val="s_1"/>
    <w:basedOn w:val="a"/>
    <w:link w:val="s12"/>
    <w:rsid w:val="00C3712D"/>
    <w:pPr>
      <w:spacing w:beforeAutospacing="1" w:afterAutospacing="1"/>
    </w:pPr>
  </w:style>
  <w:style w:type="character" w:customStyle="1" w:styleId="s12">
    <w:name w:val="s_1"/>
    <w:basedOn w:val="10"/>
    <w:link w:val="s11"/>
    <w:rsid w:val="00C3712D"/>
    <w:rPr>
      <w:sz w:val="24"/>
    </w:rPr>
  </w:style>
  <w:style w:type="paragraph" w:customStyle="1" w:styleId="ConsNormal">
    <w:name w:val="ConsNormal"/>
    <w:link w:val="ConsNormal0"/>
    <w:rsid w:val="00C3712D"/>
    <w:pPr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sid w:val="00C3712D"/>
    <w:rPr>
      <w:rFonts w:ascii="Arial" w:hAnsi="Arial"/>
      <w:sz w:val="22"/>
    </w:rPr>
  </w:style>
  <w:style w:type="paragraph" w:customStyle="1" w:styleId="EndnoteTextChar">
    <w:name w:val="Endnote Text Char"/>
    <w:link w:val="EndnoteTextChar0"/>
    <w:rsid w:val="00C3712D"/>
    <w:rPr>
      <w:rFonts w:ascii="Cambria" w:hAnsi="Cambria"/>
    </w:rPr>
  </w:style>
  <w:style w:type="character" w:customStyle="1" w:styleId="EndnoteTextChar0">
    <w:name w:val="Endnote Text Char"/>
    <w:link w:val="EndnoteTextChar"/>
    <w:rsid w:val="00C3712D"/>
    <w:rPr>
      <w:rFonts w:ascii="Cambria" w:hAnsi="Cambria"/>
    </w:rPr>
  </w:style>
  <w:style w:type="paragraph" w:customStyle="1" w:styleId="WW8Num2z0">
    <w:name w:val="WW8Num2z0"/>
    <w:link w:val="WW8Num2z00"/>
    <w:rsid w:val="00C3712D"/>
  </w:style>
  <w:style w:type="character" w:customStyle="1" w:styleId="WW8Num2z00">
    <w:name w:val="WW8Num2z0"/>
    <w:link w:val="WW8Num2z0"/>
    <w:rsid w:val="00C3712D"/>
  </w:style>
  <w:style w:type="paragraph" w:customStyle="1" w:styleId="HeaderandFooter">
    <w:name w:val="Header and Footer"/>
    <w:link w:val="HeaderandFooter0"/>
    <w:rsid w:val="00C3712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3712D"/>
    <w:rPr>
      <w:rFonts w:ascii="XO Thames" w:hAnsi="XO Thames"/>
      <w:sz w:val="20"/>
    </w:rPr>
  </w:style>
  <w:style w:type="paragraph" w:customStyle="1" w:styleId="affff4">
    <w:name w:val="Íîðìàëüíûé"/>
    <w:link w:val="affff5"/>
    <w:rsid w:val="00C3712D"/>
    <w:rPr>
      <w:rFonts w:ascii="Courier" w:hAnsi="Courier"/>
      <w:sz w:val="24"/>
    </w:rPr>
  </w:style>
  <w:style w:type="character" w:customStyle="1" w:styleId="affff5">
    <w:name w:val="Íîðìàëüíûé"/>
    <w:link w:val="affff4"/>
    <w:rsid w:val="00C3712D"/>
    <w:rPr>
      <w:rFonts w:ascii="Courier" w:hAnsi="Courier"/>
      <w:sz w:val="24"/>
    </w:rPr>
  </w:style>
  <w:style w:type="paragraph" w:customStyle="1" w:styleId="WW8Num2z1">
    <w:name w:val="WW8Num2z1"/>
    <w:link w:val="WW8Num2z10"/>
    <w:rsid w:val="00C3712D"/>
  </w:style>
  <w:style w:type="character" w:customStyle="1" w:styleId="WW8Num2z10">
    <w:name w:val="WW8Num2z1"/>
    <w:link w:val="WW8Num2z1"/>
    <w:rsid w:val="00C3712D"/>
  </w:style>
  <w:style w:type="paragraph" w:styleId="affff6">
    <w:name w:val="annotation text"/>
    <w:basedOn w:val="a"/>
    <w:link w:val="affff7"/>
    <w:rsid w:val="00C3712D"/>
    <w:rPr>
      <w:sz w:val="20"/>
    </w:rPr>
  </w:style>
  <w:style w:type="character" w:customStyle="1" w:styleId="affff7">
    <w:name w:val="Текст примечания Знак"/>
    <w:basedOn w:val="10"/>
    <w:link w:val="affff6"/>
    <w:rsid w:val="00C3712D"/>
    <w:rPr>
      <w:sz w:val="20"/>
    </w:rPr>
  </w:style>
  <w:style w:type="paragraph" w:customStyle="1" w:styleId="1ff4">
    <w:name w:val="Номер страницы1"/>
    <w:basedOn w:val="2ff8"/>
    <w:link w:val="affff8"/>
    <w:rsid w:val="00C3712D"/>
  </w:style>
  <w:style w:type="character" w:styleId="affff8">
    <w:name w:val="page number"/>
    <w:basedOn w:val="a0"/>
    <w:link w:val="1ff4"/>
    <w:rsid w:val="00C3712D"/>
  </w:style>
  <w:style w:type="paragraph" w:customStyle="1" w:styleId="SubtitleChar">
    <w:name w:val="Subtitle Char"/>
    <w:link w:val="SubtitleChar0"/>
    <w:rsid w:val="00C3712D"/>
    <w:rPr>
      <w:rFonts w:ascii="Cambria" w:hAnsi="Cambria"/>
      <w:caps/>
      <w:spacing w:val="20"/>
      <w:sz w:val="18"/>
    </w:rPr>
  </w:style>
  <w:style w:type="character" w:customStyle="1" w:styleId="SubtitleChar0">
    <w:name w:val="Subtitle Char"/>
    <w:link w:val="SubtitleChar"/>
    <w:rsid w:val="00C3712D"/>
    <w:rPr>
      <w:rFonts w:ascii="Cambria" w:hAnsi="Cambria"/>
      <w:caps/>
      <w:spacing w:val="20"/>
      <w:sz w:val="18"/>
    </w:rPr>
  </w:style>
  <w:style w:type="paragraph" w:customStyle="1" w:styleId="WW8Num36z2">
    <w:name w:val="WW8Num36z2"/>
    <w:link w:val="WW8Num36z20"/>
    <w:rsid w:val="00C3712D"/>
    <w:rPr>
      <w:rFonts w:ascii="Wingdings" w:hAnsi="Wingdings"/>
    </w:rPr>
  </w:style>
  <w:style w:type="character" w:customStyle="1" w:styleId="WW8Num36z20">
    <w:name w:val="WW8Num36z2"/>
    <w:link w:val="WW8Num36z2"/>
    <w:rsid w:val="00C3712D"/>
    <w:rPr>
      <w:rFonts w:ascii="Wingdings" w:hAnsi="Wingdings"/>
    </w:rPr>
  </w:style>
  <w:style w:type="paragraph" w:customStyle="1" w:styleId="1ff5">
    <w:name w:val="1основа Знак Знак Знак"/>
    <w:basedOn w:val="a"/>
    <w:link w:val="1ff6"/>
    <w:rsid w:val="00C3712D"/>
    <w:pPr>
      <w:spacing w:beforeAutospacing="1" w:afterAutospacing="1" w:line="360" w:lineRule="auto"/>
      <w:ind w:left="601" w:firstLine="601"/>
      <w:jc w:val="both"/>
    </w:pPr>
    <w:rPr>
      <w:rFonts w:ascii="Arial" w:hAnsi="Arial"/>
    </w:rPr>
  </w:style>
  <w:style w:type="character" w:customStyle="1" w:styleId="1ff6">
    <w:name w:val="1основа Знак Знак Знак"/>
    <w:basedOn w:val="10"/>
    <w:link w:val="1ff5"/>
    <w:rsid w:val="00C3712D"/>
    <w:rPr>
      <w:rFonts w:ascii="Arial" w:hAnsi="Arial"/>
      <w:sz w:val="24"/>
    </w:rPr>
  </w:style>
  <w:style w:type="paragraph" w:customStyle="1" w:styleId="xl92">
    <w:name w:val="xl92"/>
    <w:basedOn w:val="a"/>
    <w:link w:val="xl920"/>
    <w:rsid w:val="00C3712D"/>
    <w:pPr>
      <w:spacing w:beforeAutospacing="1" w:afterAutospacing="1"/>
      <w:jc w:val="center"/>
    </w:pPr>
  </w:style>
  <w:style w:type="character" w:customStyle="1" w:styleId="xl920">
    <w:name w:val="xl92"/>
    <w:basedOn w:val="10"/>
    <w:link w:val="xl92"/>
    <w:rsid w:val="00C3712D"/>
    <w:rPr>
      <w:sz w:val="24"/>
    </w:rPr>
  </w:style>
  <w:style w:type="paragraph" w:customStyle="1" w:styleId="1ff7">
    <w:name w:val="Выделенная цитата1"/>
    <w:basedOn w:val="a"/>
    <w:next w:val="a"/>
    <w:link w:val="1ff8"/>
    <w:rsid w:val="00C3712D"/>
    <w:pP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</w:rPr>
  </w:style>
  <w:style w:type="character" w:customStyle="1" w:styleId="1ff8">
    <w:name w:val="Выделенная цитата1"/>
    <w:basedOn w:val="10"/>
    <w:link w:val="1ff7"/>
    <w:rsid w:val="00C3712D"/>
    <w:rPr>
      <w:rFonts w:ascii="Cambria" w:hAnsi="Cambria"/>
      <w:caps/>
      <w:color w:val="622423"/>
      <w:spacing w:val="5"/>
      <w:sz w:val="20"/>
    </w:rPr>
  </w:style>
  <w:style w:type="paragraph" w:customStyle="1" w:styleId="1ff9">
    <w:name w:val="Знак1"/>
    <w:basedOn w:val="a"/>
    <w:link w:val="1ffa"/>
    <w:rsid w:val="00C3712D"/>
    <w:pPr>
      <w:spacing w:beforeAutospacing="1" w:afterAutospacing="1"/>
    </w:pPr>
    <w:rPr>
      <w:rFonts w:ascii="Tahoma" w:hAnsi="Tahoma"/>
      <w:sz w:val="20"/>
    </w:rPr>
  </w:style>
  <w:style w:type="character" w:customStyle="1" w:styleId="1ffa">
    <w:name w:val="Знак1"/>
    <w:basedOn w:val="10"/>
    <w:link w:val="1ff9"/>
    <w:rsid w:val="00C3712D"/>
    <w:rPr>
      <w:rFonts w:ascii="Tahoma" w:hAnsi="Tahoma"/>
      <w:sz w:val="20"/>
    </w:rPr>
  </w:style>
  <w:style w:type="paragraph" w:customStyle="1" w:styleId="WW8Num6z2">
    <w:name w:val="WW8Num6z2"/>
    <w:link w:val="WW8Num6z20"/>
    <w:rsid w:val="00C3712D"/>
    <w:rPr>
      <w:rFonts w:ascii="Wingdings" w:hAnsi="Wingdings"/>
    </w:rPr>
  </w:style>
  <w:style w:type="character" w:customStyle="1" w:styleId="WW8Num6z20">
    <w:name w:val="WW8Num6z2"/>
    <w:link w:val="WW8Num6z2"/>
    <w:rsid w:val="00C3712D"/>
    <w:rPr>
      <w:rFonts w:ascii="Wingdings" w:hAnsi="Wingdings"/>
    </w:rPr>
  </w:style>
  <w:style w:type="paragraph" w:customStyle="1" w:styleId="affff9">
    <w:name w:val="Знак"/>
    <w:basedOn w:val="a"/>
    <w:link w:val="affffa"/>
    <w:rsid w:val="00C3712D"/>
    <w:rPr>
      <w:rFonts w:ascii="Verdana" w:hAnsi="Verdana"/>
      <w:sz w:val="20"/>
    </w:rPr>
  </w:style>
  <w:style w:type="character" w:customStyle="1" w:styleId="affffa">
    <w:name w:val="Знак"/>
    <w:basedOn w:val="10"/>
    <w:link w:val="affff9"/>
    <w:rsid w:val="00C3712D"/>
    <w:rPr>
      <w:rFonts w:ascii="Verdana" w:hAnsi="Verdana"/>
      <w:sz w:val="20"/>
    </w:rPr>
  </w:style>
  <w:style w:type="paragraph" w:customStyle="1" w:styleId="1ffb">
    <w:name w:val="Обычный1"/>
    <w:link w:val="1ffc"/>
    <w:rsid w:val="00C3712D"/>
    <w:rPr>
      <w:sz w:val="22"/>
    </w:rPr>
  </w:style>
  <w:style w:type="character" w:customStyle="1" w:styleId="1ffc">
    <w:name w:val="Обычный1"/>
    <w:link w:val="1ffb"/>
    <w:rsid w:val="00C3712D"/>
    <w:rPr>
      <w:sz w:val="22"/>
    </w:rPr>
  </w:style>
  <w:style w:type="paragraph" w:customStyle="1" w:styleId="Style5">
    <w:name w:val="Style5"/>
    <w:basedOn w:val="a"/>
    <w:link w:val="Style50"/>
    <w:rsid w:val="00C3712D"/>
    <w:pPr>
      <w:widowControl w:val="0"/>
      <w:spacing w:line="305" w:lineRule="exact"/>
      <w:ind w:firstLine="586"/>
      <w:jc w:val="both"/>
    </w:pPr>
  </w:style>
  <w:style w:type="character" w:customStyle="1" w:styleId="Style50">
    <w:name w:val="Style5"/>
    <w:basedOn w:val="10"/>
    <w:link w:val="Style5"/>
    <w:rsid w:val="00C3712D"/>
    <w:rPr>
      <w:sz w:val="24"/>
    </w:rPr>
  </w:style>
  <w:style w:type="paragraph" w:styleId="af">
    <w:name w:val="Body Text"/>
    <w:basedOn w:val="a"/>
    <w:link w:val="af7"/>
    <w:rsid w:val="00C3712D"/>
    <w:pPr>
      <w:spacing w:after="120"/>
      <w:jc w:val="both"/>
    </w:pPr>
  </w:style>
  <w:style w:type="character" w:customStyle="1" w:styleId="af7">
    <w:name w:val="Основной текст Знак"/>
    <w:basedOn w:val="10"/>
    <w:link w:val="af"/>
    <w:rsid w:val="00C3712D"/>
    <w:rPr>
      <w:sz w:val="24"/>
    </w:rPr>
  </w:style>
  <w:style w:type="paragraph" w:styleId="91">
    <w:name w:val="toc 9"/>
    <w:basedOn w:val="a"/>
    <w:next w:val="a"/>
    <w:link w:val="92"/>
    <w:uiPriority w:val="39"/>
    <w:rsid w:val="00C3712D"/>
    <w:pPr>
      <w:spacing w:line="360" w:lineRule="auto"/>
      <w:ind w:left="1540"/>
    </w:pPr>
    <w:rPr>
      <w:rFonts w:ascii="Calibri" w:hAnsi="Calibri"/>
      <w:sz w:val="20"/>
    </w:rPr>
  </w:style>
  <w:style w:type="character" w:customStyle="1" w:styleId="92">
    <w:name w:val="Оглавление 9 Знак"/>
    <w:basedOn w:val="10"/>
    <w:link w:val="91"/>
    <w:rsid w:val="00C3712D"/>
    <w:rPr>
      <w:rFonts w:ascii="Calibri" w:hAnsi="Calibri"/>
      <w:sz w:val="20"/>
    </w:rPr>
  </w:style>
  <w:style w:type="paragraph" w:customStyle="1" w:styleId="WW8Num22z0">
    <w:name w:val="WW8Num22z0"/>
    <w:link w:val="WW8Num22z00"/>
    <w:rsid w:val="00C3712D"/>
    <w:rPr>
      <w:rFonts w:ascii="Symbol" w:hAnsi="Symbol"/>
    </w:rPr>
  </w:style>
  <w:style w:type="character" w:customStyle="1" w:styleId="WW8Num22z00">
    <w:name w:val="WW8Num22z0"/>
    <w:link w:val="WW8Num22z0"/>
    <w:rsid w:val="00C3712D"/>
    <w:rPr>
      <w:rFonts w:ascii="Symbol" w:hAnsi="Symbol"/>
    </w:rPr>
  </w:style>
  <w:style w:type="paragraph" w:customStyle="1" w:styleId="1ffd">
    <w:name w:val="Слабая ссылка1"/>
    <w:link w:val="1ffe"/>
    <w:rsid w:val="00C3712D"/>
    <w:rPr>
      <w:rFonts w:ascii="Calibri" w:hAnsi="Calibri"/>
      <w:i/>
      <w:color w:val="622423"/>
    </w:rPr>
  </w:style>
  <w:style w:type="character" w:customStyle="1" w:styleId="1ffe">
    <w:name w:val="Слабая ссылка1"/>
    <w:link w:val="1ffd"/>
    <w:rsid w:val="00C3712D"/>
    <w:rPr>
      <w:rFonts w:ascii="Calibri" w:hAnsi="Calibri"/>
      <w:i/>
      <w:color w:val="622423"/>
    </w:rPr>
  </w:style>
  <w:style w:type="paragraph" w:customStyle="1" w:styleId="214">
    <w:name w:val="Список 21"/>
    <w:basedOn w:val="a"/>
    <w:link w:val="215"/>
    <w:rsid w:val="00C3712D"/>
    <w:pPr>
      <w:spacing w:line="360" w:lineRule="auto"/>
      <w:ind w:left="566" w:hanging="283"/>
      <w:jc w:val="both"/>
    </w:pPr>
    <w:rPr>
      <w:rFonts w:ascii="Cambria" w:hAnsi="Cambria"/>
    </w:rPr>
  </w:style>
  <w:style w:type="character" w:customStyle="1" w:styleId="215">
    <w:name w:val="Список 21"/>
    <w:basedOn w:val="10"/>
    <w:link w:val="214"/>
    <w:rsid w:val="00C3712D"/>
    <w:rPr>
      <w:rFonts w:ascii="Cambria" w:hAnsi="Cambria"/>
      <w:sz w:val="24"/>
    </w:rPr>
  </w:style>
  <w:style w:type="paragraph" w:customStyle="1" w:styleId="Style6">
    <w:name w:val="Style6"/>
    <w:basedOn w:val="a"/>
    <w:link w:val="Style60"/>
    <w:rsid w:val="00C3712D"/>
    <w:pPr>
      <w:widowControl w:val="0"/>
    </w:pPr>
  </w:style>
  <w:style w:type="character" w:customStyle="1" w:styleId="Style60">
    <w:name w:val="Style6"/>
    <w:basedOn w:val="10"/>
    <w:link w:val="Style6"/>
    <w:rsid w:val="00C3712D"/>
    <w:rPr>
      <w:sz w:val="24"/>
    </w:rPr>
  </w:style>
  <w:style w:type="paragraph" w:customStyle="1" w:styleId="16-66">
    <w:name w:val="стиль16-66"/>
    <w:link w:val="16-660"/>
    <w:rsid w:val="00C3712D"/>
  </w:style>
  <w:style w:type="character" w:customStyle="1" w:styleId="16-660">
    <w:name w:val="стиль16-66"/>
    <w:link w:val="16-66"/>
    <w:rsid w:val="00C3712D"/>
  </w:style>
  <w:style w:type="paragraph" w:styleId="affffb">
    <w:name w:val="List"/>
    <w:basedOn w:val="Textbody"/>
    <w:link w:val="affffc"/>
    <w:rsid w:val="00C3712D"/>
  </w:style>
  <w:style w:type="character" w:customStyle="1" w:styleId="affffc">
    <w:name w:val="Список Знак"/>
    <w:basedOn w:val="Textbody0"/>
    <w:link w:val="affffb"/>
    <w:rsid w:val="00C3712D"/>
    <w:rPr>
      <w:sz w:val="24"/>
    </w:rPr>
  </w:style>
  <w:style w:type="paragraph" w:styleId="affffd">
    <w:name w:val="Body Text First Indent"/>
    <w:basedOn w:val="af"/>
    <w:link w:val="affffe"/>
    <w:rsid w:val="00C3712D"/>
    <w:pPr>
      <w:spacing w:line="360" w:lineRule="auto"/>
      <w:ind w:firstLine="210"/>
    </w:pPr>
    <w:rPr>
      <w:rFonts w:ascii="Cambria" w:hAnsi="Cambria"/>
      <w:sz w:val="22"/>
    </w:rPr>
  </w:style>
  <w:style w:type="character" w:customStyle="1" w:styleId="affffe">
    <w:name w:val="Красная строка Знак"/>
    <w:basedOn w:val="af7"/>
    <w:link w:val="affffd"/>
    <w:rsid w:val="00C3712D"/>
    <w:rPr>
      <w:rFonts w:ascii="Cambria" w:hAnsi="Cambria"/>
      <w:sz w:val="22"/>
    </w:rPr>
  </w:style>
  <w:style w:type="paragraph" w:customStyle="1" w:styleId="xl114">
    <w:name w:val="xl114"/>
    <w:basedOn w:val="a"/>
    <w:link w:val="xl1140"/>
    <w:rsid w:val="00C3712D"/>
    <w:pPr>
      <w:spacing w:beforeAutospacing="1" w:afterAutospacing="1"/>
      <w:jc w:val="center"/>
    </w:pPr>
    <w:rPr>
      <w:b/>
      <w:sz w:val="48"/>
    </w:rPr>
  </w:style>
  <w:style w:type="character" w:customStyle="1" w:styleId="xl1140">
    <w:name w:val="xl114"/>
    <w:basedOn w:val="10"/>
    <w:link w:val="xl114"/>
    <w:rsid w:val="00C3712D"/>
    <w:rPr>
      <w:b/>
      <w:sz w:val="48"/>
    </w:rPr>
  </w:style>
  <w:style w:type="paragraph" w:customStyle="1" w:styleId="BalloonTextChar">
    <w:name w:val="Balloon Text Char"/>
    <w:link w:val="BalloonTextChar0"/>
    <w:rsid w:val="00C3712D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C3712D"/>
    <w:rPr>
      <w:rFonts w:ascii="Tahoma" w:hAnsi="Tahoma"/>
      <w:sz w:val="16"/>
    </w:rPr>
  </w:style>
  <w:style w:type="paragraph" w:customStyle="1" w:styleId="21">
    <w:name w:val="Стиль2"/>
    <w:basedOn w:val="22"/>
    <w:link w:val="2ff9"/>
    <w:rsid w:val="00C3712D"/>
    <w:pPr>
      <w:keepNext/>
      <w:keepLines/>
      <w:widowControl w:val="0"/>
      <w:numPr>
        <w:ilvl w:val="1"/>
        <w:numId w:val="6"/>
      </w:numPr>
      <w:spacing w:after="60"/>
      <w:jc w:val="both"/>
    </w:pPr>
    <w:rPr>
      <w:b/>
    </w:rPr>
  </w:style>
  <w:style w:type="character" w:customStyle="1" w:styleId="2ff9">
    <w:name w:val="Стиль2"/>
    <w:basedOn w:val="2ffa"/>
    <w:link w:val="21"/>
    <w:rsid w:val="00C3712D"/>
    <w:rPr>
      <w:b/>
      <w:sz w:val="24"/>
    </w:rPr>
  </w:style>
  <w:style w:type="paragraph" w:customStyle="1" w:styleId="HeaderChar">
    <w:name w:val="Header Char"/>
    <w:link w:val="HeaderChar0"/>
    <w:rsid w:val="00C3712D"/>
    <w:rPr>
      <w:sz w:val="24"/>
    </w:rPr>
  </w:style>
  <w:style w:type="character" w:customStyle="1" w:styleId="HeaderChar0">
    <w:name w:val="Header Char"/>
    <w:link w:val="HeaderChar"/>
    <w:rsid w:val="00C3712D"/>
    <w:rPr>
      <w:sz w:val="24"/>
    </w:rPr>
  </w:style>
  <w:style w:type="paragraph" w:customStyle="1" w:styleId="Heading3Char">
    <w:name w:val="Heading 3 Char"/>
    <w:link w:val="Heading3Char0"/>
    <w:rsid w:val="00C3712D"/>
    <w:rPr>
      <w:sz w:val="28"/>
    </w:rPr>
  </w:style>
  <w:style w:type="character" w:customStyle="1" w:styleId="Heading3Char0">
    <w:name w:val="Heading 3 Char"/>
    <w:link w:val="Heading3Char"/>
    <w:rsid w:val="00C3712D"/>
    <w:rPr>
      <w:sz w:val="28"/>
    </w:rPr>
  </w:style>
  <w:style w:type="paragraph" w:customStyle="1" w:styleId="WW8Num34z2">
    <w:name w:val="WW8Num34z2"/>
    <w:link w:val="WW8Num34z20"/>
    <w:rsid w:val="00C3712D"/>
    <w:rPr>
      <w:rFonts w:ascii="Wingdings" w:hAnsi="Wingdings"/>
    </w:rPr>
  </w:style>
  <w:style w:type="character" w:customStyle="1" w:styleId="WW8Num34z20">
    <w:name w:val="WW8Num34z2"/>
    <w:link w:val="WW8Num34z2"/>
    <w:rsid w:val="00C3712D"/>
    <w:rPr>
      <w:rFonts w:ascii="Wingdings" w:hAnsi="Wingdings"/>
    </w:rPr>
  </w:style>
  <w:style w:type="paragraph" w:customStyle="1" w:styleId="WW8Num25z0">
    <w:name w:val="WW8Num25z0"/>
    <w:link w:val="WW8Num25z00"/>
    <w:rsid w:val="00C3712D"/>
  </w:style>
  <w:style w:type="character" w:customStyle="1" w:styleId="WW8Num25z00">
    <w:name w:val="WW8Num25z0"/>
    <w:link w:val="WW8Num25z0"/>
    <w:rsid w:val="00C3712D"/>
    <w:rPr>
      <w:rFonts w:ascii="Times New Roman" w:hAnsi="Times New Roman"/>
    </w:rPr>
  </w:style>
  <w:style w:type="paragraph" w:customStyle="1" w:styleId="xl85">
    <w:name w:val="xl85"/>
    <w:basedOn w:val="a"/>
    <w:link w:val="xl850"/>
    <w:rsid w:val="00C3712D"/>
    <w:pPr>
      <w:spacing w:beforeAutospacing="1" w:afterAutospacing="1"/>
      <w:jc w:val="center"/>
    </w:pPr>
  </w:style>
  <w:style w:type="character" w:customStyle="1" w:styleId="xl850">
    <w:name w:val="xl85"/>
    <w:basedOn w:val="10"/>
    <w:link w:val="xl85"/>
    <w:rsid w:val="00C3712D"/>
    <w:rPr>
      <w:color w:val="000000"/>
      <w:sz w:val="24"/>
    </w:rPr>
  </w:style>
  <w:style w:type="paragraph" w:styleId="81">
    <w:name w:val="toc 8"/>
    <w:basedOn w:val="a"/>
    <w:next w:val="a"/>
    <w:link w:val="82"/>
    <w:uiPriority w:val="39"/>
    <w:rsid w:val="00C3712D"/>
    <w:pPr>
      <w:spacing w:line="360" w:lineRule="auto"/>
      <w:ind w:left="1320"/>
    </w:pPr>
    <w:rPr>
      <w:rFonts w:ascii="Calibri" w:hAnsi="Calibri"/>
      <w:sz w:val="20"/>
    </w:rPr>
  </w:style>
  <w:style w:type="character" w:customStyle="1" w:styleId="82">
    <w:name w:val="Оглавление 8 Знак"/>
    <w:basedOn w:val="10"/>
    <w:link w:val="81"/>
    <w:rsid w:val="00C3712D"/>
    <w:rPr>
      <w:rFonts w:ascii="Calibri" w:hAnsi="Calibri"/>
      <w:sz w:val="20"/>
    </w:rPr>
  </w:style>
  <w:style w:type="paragraph" w:customStyle="1" w:styleId="WW8Num18z2">
    <w:name w:val="WW8Num18z2"/>
    <w:link w:val="WW8Num18z20"/>
    <w:rsid w:val="00C3712D"/>
    <w:rPr>
      <w:rFonts w:ascii="Wingdings" w:hAnsi="Wingdings"/>
    </w:rPr>
  </w:style>
  <w:style w:type="character" w:customStyle="1" w:styleId="WW8Num18z20">
    <w:name w:val="WW8Num18z2"/>
    <w:link w:val="WW8Num18z2"/>
    <w:rsid w:val="00C3712D"/>
    <w:rPr>
      <w:rFonts w:ascii="Wingdings" w:hAnsi="Wingdings"/>
    </w:rPr>
  </w:style>
  <w:style w:type="paragraph" w:customStyle="1" w:styleId="xl82">
    <w:name w:val="xl82"/>
    <w:basedOn w:val="a"/>
    <w:link w:val="xl820"/>
    <w:rsid w:val="00C3712D"/>
    <w:pPr>
      <w:spacing w:beforeAutospacing="1" w:afterAutospacing="1"/>
      <w:jc w:val="center"/>
    </w:pPr>
    <w:rPr>
      <w:b/>
    </w:rPr>
  </w:style>
  <w:style w:type="character" w:customStyle="1" w:styleId="xl820">
    <w:name w:val="xl82"/>
    <w:basedOn w:val="10"/>
    <w:link w:val="xl82"/>
    <w:rsid w:val="00C3712D"/>
    <w:rPr>
      <w:b/>
      <w:color w:val="000000"/>
      <w:sz w:val="24"/>
    </w:rPr>
  </w:style>
  <w:style w:type="paragraph" w:customStyle="1" w:styleId="WW8Num1z6">
    <w:name w:val="WW8Num1z6"/>
    <w:link w:val="WW8Num1z60"/>
    <w:rsid w:val="00C3712D"/>
  </w:style>
  <w:style w:type="character" w:customStyle="1" w:styleId="WW8Num1z60">
    <w:name w:val="WW8Num1z6"/>
    <w:link w:val="WW8Num1z6"/>
    <w:rsid w:val="00C3712D"/>
  </w:style>
  <w:style w:type="paragraph" w:customStyle="1" w:styleId="Style4">
    <w:name w:val="Style4"/>
    <w:basedOn w:val="a"/>
    <w:link w:val="Style40"/>
    <w:rsid w:val="00C3712D"/>
    <w:pPr>
      <w:widowControl w:val="0"/>
      <w:spacing w:line="322" w:lineRule="exact"/>
      <w:ind w:firstLine="710"/>
      <w:jc w:val="both"/>
    </w:pPr>
  </w:style>
  <w:style w:type="character" w:customStyle="1" w:styleId="Style40">
    <w:name w:val="Style4"/>
    <w:basedOn w:val="10"/>
    <w:link w:val="Style4"/>
    <w:rsid w:val="00C3712D"/>
    <w:rPr>
      <w:sz w:val="24"/>
    </w:rPr>
  </w:style>
  <w:style w:type="paragraph" w:customStyle="1" w:styleId="ConsPlusCell">
    <w:name w:val="ConsPlusCell"/>
    <w:link w:val="ConsPlusCell0"/>
    <w:rsid w:val="00C3712D"/>
    <w:pPr>
      <w:widowControl w:val="0"/>
    </w:pPr>
    <w:rPr>
      <w:sz w:val="28"/>
    </w:rPr>
  </w:style>
  <w:style w:type="character" w:customStyle="1" w:styleId="ConsPlusCell0">
    <w:name w:val="ConsPlusCell"/>
    <w:link w:val="ConsPlusCell"/>
    <w:rsid w:val="00C3712D"/>
    <w:rPr>
      <w:sz w:val="28"/>
    </w:rPr>
  </w:style>
  <w:style w:type="paragraph" w:customStyle="1" w:styleId="font6">
    <w:name w:val="font6"/>
    <w:basedOn w:val="a"/>
    <w:link w:val="font60"/>
    <w:rsid w:val="00C3712D"/>
    <w:pPr>
      <w:spacing w:beforeAutospacing="1" w:afterAutospacing="1"/>
    </w:pPr>
    <w:rPr>
      <w:rFonts w:ascii="Calibri" w:hAnsi="Calibri"/>
    </w:rPr>
  </w:style>
  <w:style w:type="character" w:customStyle="1" w:styleId="font60">
    <w:name w:val="font6"/>
    <w:basedOn w:val="10"/>
    <w:link w:val="font6"/>
    <w:rsid w:val="00C3712D"/>
    <w:rPr>
      <w:rFonts w:ascii="Calibri" w:hAnsi="Calibri"/>
      <w:sz w:val="24"/>
    </w:rPr>
  </w:style>
  <w:style w:type="paragraph" w:customStyle="1" w:styleId="WW8Num28z2">
    <w:name w:val="WW8Num28z2"/>
    <w:link w:val="WW8Num28z20"/>
    <w:rsid w:val="00C3712D"/>
    <w:rPr>
      <w:rFonts w:ascii="Wingdings" w:hAnsi="Wingdings"/>
    </w:rPr>
  </w:style>
  <w:style w:type="character" w:customStyle="1" w:styleId="WW8Num28z20">
    <w:name w:val="WW8Num28z2"/>
    <w:link w:val="WW8Num28z2"/>
    <w:rsid w:val="00C3712D"/>
    <w:rPr>
      <w:rFonts w:ascii="Wingdings" w:hAnsi="Wingdings"/>
    </w:rPr>
  </w:style>
  <w:style w:type="paragraph" w:customStyle="1" w:styleId="xl65">
    <w:name w:val="xl65"/>
    <w:basedOn w:val="a"/>
    <w:link w:val="xl650"/>
    <w:rsid w:val="00C3712D"/>
    <w:pPr>
      <w:spacing w:beforeAutospacing="1" w:afterAutospacing="1"/>
      <w:jc w:val="center"/>
    </w:pPr>
    <w:rPr>
      <w:sz w:val="20"/>
    </w:rPr>
  </w:style>
  <w:style w:type="character" w:customStyle="1" w:styleId="xl650">
    <w:name w:val="xl65"/>
    <w:basedOn w:val="10"/>
    <w:link w:val="xl65"/>
    <w:rsid w:val="00C3712D"/>
    <w:rPr>
      <w:color w:val="000000"/>
      <w:sz w:val="20"/>
    </w:rPr>
  </w:style>
  <w:style w:type="paragraph" w:customStyle="1" w:styleId="WW8Num4z0">
    <w:name w:val="WW8Num4z0"/>
    <w:link w:val="WW8Num4z00"/>
    <w:rsid w:val="00C3712D"/>
    <w:rPr>
      <w:rFonts w:ascii="Symbol" w:hAnsi="Symbol"/>
    </w:rPr>
  </w:style>
  <w:style w:type="character" w:customStyle="1" w:styleId="WW8Num4z00">
    <w:name w:val="WW8Num4z0"/>
    <w:link w:val="WW8Num4z0"/>
    <w:rsid w:val="00C3712D"/>
    <w:rPr>
      <w:rFonts w:ascii="Symbol" w:hAnsi="Symbol"/>
    </w:rPr>
  </w:style>
  <w:style w:type="paragraph" w:customStyle="1" w:styleId="WW8Num36z0">
    <w:name w:val="WW8Num36z0"/>
    <w:link w:val="WW8Num36z00"/>
    <w:rsid w:val="00C3712D"/>
    <w:rPr>
      <w:rFonts w:ascii="Symbol" w:hAnsi="Symbol"/>
    </w:rPr>
  </w:style>
  <w:style w:type="character" w:customStyle="1" w:styleId="WW8Num36z00">
    <w:name w:val="WW8Num36z0"/>
    <w:link w:val="WW8Num36z0"/>
    <w:rsid w:val="00C3712D"/>
    <w:rPr>
      <w:rFonts w:ascii="Symbol" w:hAnsi="Symbol"/>
    </w:rPr>
  </w:style>
  <w:style w:type="paragraph" w:customStyle="1" w:styleId="WW8Num3z2">
    <w:name w:val="WW8Num3z2"/>
    <w:link w:val="WW8Num3z20"/>
    <w:rsid w:val="00C3712D"/>
    <w:rPr>
      <w:rFonts w:ascii="Wingdings" w:hAnsi="Wingdings"/>
    </w:rPr>
  </w:style>
  <w:style w:type="character" w:customStyle="1" w:styleId="WW8Num3z20">
    <w:name w:val="WW8Num3z2"/>
    <w:link w:val="WW8Num3z2"/>
    <w:rsid w:val="00C3712D"/>
    <w:rPr>
      <w:rFonts w:ascii="Wingdings" w:hAnsi="Wingdings"/>
    </w:rPr>
  </w:style>
  <w:style w:type="paragraph" w:styleId="2ff0">
    <w:name w:val="Body Text Indent 2"/>
    <w:basedOn w:val="a"/>
    <w:link w:val="2ff1"/>
    <w:rsid w:val="00C3712D"/>
    <w:pPr>
      <w:spacing w:after="120" w:line="480" w:lineRule="auto"/>
      <w:ind w:left="283"/>
      <w:jc w:val="both"/>
    </w:pPr>
  </w:style>
  <w:style w:type="character" w:customStyle="1" w:styleId="2ff1">
    <w:name w:val="Основной текст с отступом 2 Знак"/>
    <w:basedOn w:val="10"/>
    <w:link w:val="2ff0"/>
    <w:rsid w:val="00C3712D"/>
    <w:rPr>
      <w:sz w:val="24"/>
    </w:rPr>
  </w:style>
  <w:style w:type="paragraph" w:customStyle="1" w:styleId="WW8Num3z0">
    <w:name w:val="WW8Num3z0"/>
    <w:link w:val="WW8Num3z00"/>
    <w:rsid w:val="00C3712D"/>
    <w:rPr>
      <w:rFonts w:ascii="Symbol" w:hAnsi="Symbol"/>
    </w:rPr>
  </w:style>
  <w:style w:type="character" w:customStyle="1" w:styleId="WW8Num3z00">
    <w:name w:val="WW8Num3z0"/>
    <w:link w:val="WW8Num3z0"/>
    <w:rsid w:val="00C3712D"/>
    <w:rPr>
      <w:rFonts w:ascii="Symbol" w:hAnsi="Symbol"/>
    </w:rPr>
  </w:style>
  <w:style w:type="paragraph" w:customStyle="1" w:styleId="xl111">
    <w:name w:val="xl111"/>
    <w:basedOn w:val="a"/>
    <w:link w:val="xl1110"/>
    <w:rsid w:val="00C3712D"/>
    <w:pPr>
      <w:spacing w:beforeAutospacing="1" w:afterAutospacing="1"/>
      <w:jc w:val="center"/>
    </w:pPr>
    <w:rPr>
      <w:b/>
    </w:rPr>
  </w:style>
  <w:style w:type="character" w:customStyle="1" w:styleId="xl1110">
    <w:name w:val="xl111"/>
    <w:basedOn w:val="10"/>
    <w:link w:val="xl111"/>
    <w:rsid w:val="00C3712D"/>
    <w:rPr>
      <w:b/>
      <w:sz w:val="24"/>
    </w:rPr>
  </w:style>
  <w:style w:type="paragraph" w:customStyle="1" w:styleId="xl112">
    <w:name w:val="xl112"/>
    <w:basedOn w:val="a"/>
    <w:link w:val="xl1120"/>
    <w:rsid w:val="00C3712D"/>
    <w:pPr>
      <w:spacing w:beforeAutospacing="1" w:afterAutospacing="1"/>
      <w:jc w:val="center"/>
    </w:pPr>
    <w:rPr>
      <w:b/>
    </w:rPr>
  </w:style>
  <w:style w:type="character" w:customStyle="1" w:styleId="xl1120">
    <w:name w:val="xl112"/>
    <w:basedOn w:val="10"/>
    <w:link w:val="xl112"/>
    <w:rsid w:val="00C3712D"/>
    <w:rPr>
      <w:b/>
      <w:sz w:val="24"/>
    </w:rPr>
  </w:style>
  <w:style w:type="paragraph" w:customStyle="1" w:styleId="Style8">
    <w:name w:val="Style8"/>
    <w:basedOn w:val="a"/>
    <w:link w:val="Style80"/>
    <w:rsid w:val="00C3712D"/>
    <w:pPr>
      <w:widowControl w:val="0"/>
      <w:spacing w:line="298" w:lineRule="exact"/>
      <w:ind w:firstLine="1627"/>
    </w:pPr>
  </w:style>
  <w:style w:type="character" w:customStyle="1" w:styleId="Style80">
    <w:name w:val="Style8"/>
    <w:basedOn w:val="10"/>
    <w:link w:val="Style8"/>
    <w:rsid w:val="00C3712D"/>
    <w:rPr>
      <w:sz w:val="24"/>
    </w:rPr>
  </w:style>
  <w:style w:type="paragraph" w:styleId="afffff">
    <w:name w:val="No Spacing"/>
    <w:basedOn w:val="a"/>
    <w:link w:val="afffff0"/>
    <w:rsid w:val="00C3712D"/>
    <w:pPr>
      <w:jc w:val="both"/>
    </w:pPr>
    <w:rPr>
      <w:rFonts w:ascii="Cambria" w:hAnsi="Cambria"/>
    </w:rPr>
  </w:style>
  <w:style w:type="character" w:customStyle="1" w:styleId="afffff0">
    <w:name w:val="Без интервала Знак"/>
    <w:basedOn w:val="10"/>
    <w:link w:val="afffff"/>
    <w:rsid w:val="00C3712D"/>
    <w:rPr>
      <w:rFonts w:ascii="Cambria" w:hAnsi="Cambria"/>
      <w:sz w:val="24"/>
    </w:rPr>
  </w:style>
  <w:style w:type="paragraph" w:customStyle="1" w:styleId="xl73">
    <w:name w:val="xl73"/>
    <w:basedOn w:val="a"/>
    <w:link w:val="xl730"/>
    <w:rsid w:val="00C3712D"/>
    <w:pPr>
      <w:spacing w:beforeAutospacing="1" w:afterAutospacing="1"/>
      <w:jc w:val="center"/>
    </w:pPr>
  </w:style>
  <w:style w:type="character" w:customStyle="1" w:styleId="xl730">
    <w:name w:val="xl73"/>
    <w:basedOn w:val="10"/>
    <w:link w:val="xl73"/>
    <w:rsid w:val="00C3712D"/>
    <w:rPr>
      <w:color w:val="000000"/>
      <w:sz w:val="24"/>
    </w:rPr>
  </w:style>
  <w:style w:type="paragraph" w:customStyle="1" w:styleId="WW8Num1z5">
    <w:name w:val="WW8Num1z5"/>
    <w:link w:val="WW8Num1z50"/>
    <w:rsid w:val="00C3712D"/>
  </w:style>
  <w:style w:type="character" w:customStyle="1" w:styleId="WW8Num1z50">
    <w:name w:val="WW8Num1z5"/>
    <w:link w:val="WW8Num1z5"/>
    <w:rsid w:val="00C3712D"/>
  </w:style>
  <w:style w:type="paragraph" w:styleId="3b">
    <w:name w:val="Body Text 3"/>
    <w:basedOn w:val="a"/>
    <w:link w:val="3c"/>
    <w:rsid w:val="00C3712D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b/>
      <w:i/>
      <w:sz w:val="22"/>
    </w:rPr>
  </w:style>
  <w:style w:type="character" w:customStyle="1" w:styleId="3c">
    <w:name w:val="Основной текст 3 Знак"/>
    <w:basedOn w:val="10"/>
    <w:link w:val="3b"/>
    <w:rsid w:val="00C3712D"/>
    <w:rPr>
      <w:b/>
      <w:i/>
      <w:sz w:val="22"/>
    </w:rPr>
  </w:style>
  <w:style w:type="paragraph" w:customStyle="1" w:styleId="WW8Num16z0">
    <w:name w:val="WW8Num16z0"/>
    <w:link w:val="WW8Num16z00"/>
    <w:rsid w:val="00C3712D"/>
    <w:rPr>
      <w:rFonts w:ascii="Symbol" w:hAnsi="Symbol"/>
    </w:rPr>
  </w:style>
  <w:style w:type="character" w:customStyle="1" w:styleId="WW8Num16z00">
    <w:name w:val="WW8Num16z0"/>
    <w:link w:val="WW8Num16z0"/>
    <w:rsid w:val="00C3712D"/>
    <w:rPr>
      <w:rFonts w:ascii="Symbol" w:hAnsi="Symbol"/>
    </w:rPr>
  </w:style>
  <w:style w:type="paragraph" w:customStyle="1" w:styleId="WW8Num15z1">
    <w:name w:val="WW8Num15z1"/>
    <w:link w:val="WW8Num15z10"/>
    <w:rsid w:val="00C3712D"/>
    <w:rPr>
      <w:rFonts w:ascii="Courier New" w:hAnsi="Courier New"/>
    </w:rPr>
  </w:style>
  <w:style w:type="character" w:customStyle="1" w:styleId="WW8Num15z10">
    <w:name w:val="WW8Num15z1"/>
    <w:link w:val="WW8Num15z1"/>
    <w:rsid w:val="00C3712D"/>
    <w:rPr>
      <w:rFonts w:ascii="Courier New" w:hAnsi="Courier New"/>
    </w:rPr>
  </w:style>
  <w:style w:type="paragraph" w:customStyle="1" w:styleId="S31">
    <w:name w:val="S_Нумерованный_3.1"/>
    <w:basedOn w:val="a"/>
    <w:link w:val="S310"/>
    <w:rsid w:val="00C3712D"/>
    <w:pPr>
      <w:spacing w:line="360" w:lineRule="auto"/>
      <w:ind w:firstLine="624"/>
      <w:jc w:val="both"/>
    </w:pPr>
    <w:rPr>
      <w:rFonts w:ascii="Cambria" w:hAnsi="Cambria"/>
      <w:sz w:val="28"/>
    </w:rPr>
  </w:style>
  <w:style w:type="character" w:customStyle="1" w:styleId="S310">
    <w:name w:val="S_Нумерованный_3.1"/>
    <w:basedOn w:val="10"/>
    <w:link w:val="S31"/>
    <w:rsid w:val="00C3712D"/>
    <w:rPr>
      <w:rFonts w:ascii="Cambria" w:hAnsi="Cambria"/>
      <w:sz w:val="28"/>
    </w:rPr>
  </w:style>
  <w:style w:type="paragraph" w:customStyle="1" w:styleId="afffff1">
    <w:name w:val="Основной шрифт"/>
    <w:link w:val="afffff2"/>
    <w:rsid w:val="00C3712D"/>
  </w:style>
  <w:style w:type="character" w:customStyle="1" w:styleId="afffff2">
    <w:name w:val="Основной шрифт"/>
    <w:link w:val="afffff1"/>
    <w:rsid w:val="00C3712D"/>
  </w:style>
  <w:style w:type="paragraph" w:customStyle="1" w:styleId="WW8Num15z0">
    <w:name w:val="WW8Num15z0"/>
    <w:link w:val="WW8Num15z00"/>
    <w:rsid w:val="00C3712D"/>
    <w:rPr>
      <w:rFonts w:ascii="Symbol" w:hAnsi="Symbol"/>
    </w:rPr>
  </w:style>
  <w:style w:type="character" w:customStyle="1" w:styleId="WW8Num15z00">
    <w:name w:val="WW8Num15z0"/>
    <w:link w:val="WW8Num15z0"/>
    <w:rsid w:val="00C3712D"/>
    <w:rPr>
      <w:rFonts w:ascii="Symbol" w:hAnsi="Symbol"/>
    </w:rPr>
  </w:style>
  <w:style w:type="paragraph" w:customStyle="1" w:styleId="WW8Num1z8">
    <w:name w:val="WW8Num1z8"/>
    <w:link w:val="WW8Num1z80"/>
    <w:rsid w:val="00C3712D"/>
  </w:style>
  <w:style w:type="character" w:customStyle="1" w:styleId="WW8Num1z80">
    <w:name w:val="WW8Num1z8"/>
    <w:link w:val="WW8Num1z8"/>
    <w:rsid w:val="00C3712D"/>
  </w:style>
  <w:style w:type="paragraph" w:customStyle="1" w:styleId="xl98">
    <w:name w:val="xl98"/>
    <w:basedOn w:val="a"/>
    <w:link w:val="xl980"/>
    <w:rsid w:val="00C3712D"/>
    <w:pPr>
      <w:spacing w:beforeAutospacing="1" w:afterAutospacing="1"/>
    </w:pPr>
    <w:rPr>
      <w:sz w:val="20"/>
    </w:rPr>
  </w:style>
  <w:style w:type="character" w:customStyle="1" w:styleId="xl980">
    <w:name w:val="xl98"/>
    <w:basedOn w:val="10"/>
    <w:link w:val="xl98"/>
    <w:rsid w:val="00C3712D"/>
    <w:rPr>
      <w:color w:val="000000"/>
      <w:sz w:val="20"/>
    </w:rPr>
  </w:style>
  <w:style w:type="paragraph" w:customStyle="1" w:styleId="s15">
    <w:name w:val="s_15"/>
    <w:basedOn w:val="a"/>
    <w:link w:val="s150"/>
    <w:rsid w:val="00C3712D"/>
    <w:pPr>
      <w:spacing w:beforeAutospacing="1" w:afterAutospacing="1"/>
    </w:pPr>
  </w:style>
  <w:style w:type="character" w:customStyle="1" w:styleId="s150">
    <w:name w:val="s_15"/>
    <w:basedOn w:val="10"/>
    <w:link w:val="s15"/>
    <w:rsid w:val="00C3712D"/>
    <w:rPr>
      <w:sz w:val="24"/>
    </w:rPr>
  </w:style>
  <w:style w:type="paragraph" w:customStyle="1" w:styleId="CommentSubjectChar">
    <w:name w:val="Comment Subject Char"/>
    <w:link w:val="CommentSubjectChar0"/>
    <w:rsid w:val="00C3712D"/>
    <w:rPr>
      <w:b/>
    </w:rPr>
  </w:style>
  <w:style w:type="character" w:customStyle="1" w:styleId="CommentSubjectChar0">
    <w:name w:val="Comment Subject Char"/>
    <w:link w:val="CommentSubjectChar"/>
    <w:rsid w:val="00C3712D"/>
    <w:rPr>
      <w:b/>
    </w:rPr>
  </w:style>
  <w:style w:type="paragraph" w:customStyle="1" w:styleId="WW8Num1z2">
    <w:name w:val="WW8Num1z2"/>
    <w:link w:val="WW8Num1z20"/>
    <w:rsid w:val="00C3712D"/>
  </w:style>
  <w:style w:type="character" w:customStyle="1" w:styleId="WW8Num1z20">
    <w:name w:val="WW8Num1z2"/>
    <w:link w:val="WW8Num1z2"/>
    <w:rsid w:val="00C3712D"/>
  </w:style>
  <w:style w:type="paragraph" w:customStyle="1" w:styleId="WW8Num20z1">
    <w:name w:val="WW8Num20z1"/>
    <w:link w:val="WW8Num20z10"/>
    <w:rsid w:val="00C3712D"/>
    <w:rPr>
      <w:rFonts w:ascii="Courier New" w:hAnsi="Courier New"/>
    </w:rPr>
  </w:style>
  <w:style w:type="character" w:customStyle="1" w:styleId="WW8Num20z10">
    <w:name w:val="WW8Num20z1"/>
    <w:link w:val="WW8Num20z1"/>
    <w:rsid w:val="00C3712D"/>
    <w:rPr>
      <w:rFonts w:ascii="Courier New" w:hAnsi="Courier New"/>
    </w:rPr>
  </w:style>
  <w:style w:type="paragraph" w:styleId="afffff3">
    <w:name w:val="Normal Indent"/>
    <w:basedOn w:val="a"/>
    <w:link w:val="afffff4"/>
    <w:rsid w:val="00C3712D"/>
    <w:pPr>
      <w:spacing w:line="360" w:lineRule="auto"/>
      <w:ind w:left="708"/>
      <w:jc w:val="both"/>
    </w:pPr>
    <w:rPr>
      <w:rFonts w:ascii="Cambria" w:hAnsi="Cambria"/>
    </w:rPr>
  </w:style>
  <w:style w:type="character" w:customStyle="1" w:styleId="afffff4">
    <w:name w:val="Обычный отступ Знак"/>
    <w:basedOn w:val="10"/>
    <w:link w:val="afffff3"/>
    <w:rsid w:val="00C3712D"/>
    <w:rPr>
      <w:rFonts w:ascii="Cambria" w:hAnsi="Cambria"/>
      <w:sz w:val="24"/>
    </w:rPr>
  </w:style>
  <w:style w:type="paragraph" w:customStyle="1" w:styleId="WW-Absatz-Standardschriftart11111">
    <w:name w:val="WW-Absatz-Standardschriftart11111"/>
    <w:link w:val="WW-Absatz-Standardschriftart111110"/>
    <w:rsid w:val="00C3712D"/>
  </w:style>
  <w:style w:type="character" w:customStyle="1" w:styleId="WW-Absatz-Standardschriftart111110">
    <w:name w:val="WW-Absatz-Standardschriftart11111"/>
    <w:link w:val="WW-Absatz-Standardschriftart11111"/>
    <w:rsid w:val="00C3712D"/>
  </w:style>
  <w:style w:type="paragraph" w:customStyle="1" w:styleId="xl75">
    <w:name w:val="xl75"/>
    <w:basedOn w:val="a"/>
    <w:link w:val="xl750"/>
    <w:rsid w:val="00C3712D"/>
    <w:pPr>
      <w:spacing w:beforeAutospacing="1" w:afterAutospacing="1"/>
      <w:jc w:val="center"/>
    </w:pPr>
  </w:style>
  <w:style w:type="character" w:customStyle="1" w:styleId="xl750">
    <w:name w:val="xl75"/>
    <w:basedOn w:val="10"/>
    <w:link w:val="xl75"/>
    <w:rsid w:val="00C3712D"/>
    <w:rPr>
      <w:color w:val="000000"/>
      <w:sz w:val="24"/>
    </w:rPr>
  </w:style>
  <w:style w:type="paragraph" w:customStyle="1" w:styleId="xl78">
    <w:name w:val="xl78"/>
    <w:basedOn w:val="a"/>
    <w:link w:val="xl780"/>
    <w:rsid w:val="00C3712D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sid w:val="00C3712D"/>
    <w:rPr>
      <w:color w:val="000000"/>
      <w:sz w:val="24"/>
    </w:rPr>
  </w:style>
  <w:style w:type="paragraph" w:customStyle="1" w:styleId="1fff">
    <w:name w:val="Просмотренная гиперссылка1"/>
    <w:link w:val="afffff5"/>
    <w:rsid w:val="00C3712D"/>
    <w:rPr>
      <w:color w:val="800080"/>
      <w:u w:val="single"/>
    </w:rPr>
  </w:style>
  <w:style w:type="character" w:styleId="afffff5">
    <w:name w:val="FollowedHyperlink"/>
    <w:link w:val="1fff"/>
    <w:rsid w:val="00C3712D"/>
    <w:rPr>
      <w:color w:val="800080"/>
      <w:u w:val="single"/>
    </w:rPr>
  </w:style>
  <w:style w:type="paragraph" w:customStyle="1" w:styleId="WW8Num13z1">
    <w:name w:val="WW8Num13z1"/>
    <w:link w:val="WW8Num13z10"/>
    <w:rsid w:val="00C3712D"/>
    <w:rPr>
      <w:rFonts w:ascii="Courier New" w:hAnsi="Courier New"/>
    </w:rPr>
  </w:style>
  <w:style w:type="character" w:customStyle="1" w:styleId="WW8Num13z10">
    <w:name w:val="WW8Num13z1"/>
    <w:link w:val="WW8Num13z1"/>
    <w:rsid w:val="00C3712D"/>
    <w:rPr>
      <w:rFonts w:ascii="Courier New" w:hAnsi="Courier New"/>
    </w:rPr>
  </w:style>
  <w:style w:type="paragraph" w:customStyle="1" w:styleId="1fff0">
    <w:name w:val="Основной шрифт абзаца1"/>
    <w:link w:val="1fff1"/>
    <w:rsid w:val="00C3712D"/>
  </w:style>
  <w:style w:type="character" w:customStyle="1" w:styleId="1fff1">
    <w:name w:val="Основной шрифт абзаца1"/>
    <w:link w:val="1fff0"/>
    <w:rsid w:val="00C3712D"/>
  </w:style>
  <w:style w:type="paragraph" w:styleId="51">
    <w:name w:val="toc 5"/>
    <w:basedOn w:val="a"/>
    <w:next w:val="a"/>
    <w:link w:val="52"/>
    <w:uiPriority w:val="39"/>
    <w:rsid w:val="00C3712D"/>
    <w:pPr>
      <w:spacing w:line="360" w:lineRule="auto"/>
      <w:ind w:left="660"/>
    </w:pPr>
    <w:rPr>
      <w:rFonts w:ascii="Calibri" w:hAnsi="Calibri"/>
      <w:sz w:val="20"/>
    </w:rPr>
  </w:style>
  <w:style w:type="character" w:customStyle="1" w:styleId="52">
    <w:name w:val="Оглавление 5 Знак"/>
    <w:basedOn w:val="10"/>
    <w:link w:val="51"/>
    <w:rsid w:val="00C3712D"/>
    <w:rPr>
      <w:rFonts w:ascii="Calibri" w:hAnsi="Calibri"/>
      <w:sz w:val="20"/>
    </w:rPr>
  </w:style>
  <w:style w:type="paragraph" w:styleId="afffff6">
    <w:name w:val="Plain Text"/>
    <w:basedOn w:val="a"/>
    <w:link w:val="afffff7"/>
    <w:rsid w:val="00C3712D"/>
    <w:rPr>
      <w:rFonts w:ascii="Courier New" w:hAnsi="Courier New"/>
      <w:sz w:val="20"/>
    </w:rPr>
  </w:style>
  <w:style w:type="character" w:customStyle="1" w:styleId="afffff7">
    <w:name w:val="Текст Знак"/>
    <w:basedOn w:val="10"/>
    <w:link w:val="afffff6"/>
    <w:rsid w:val="00C3712D"/>
    <w:rPr>
      <w:rFonts w:ascii="Courier New" w:hAnsi="Courier New"/>
      <w:sz w:val="20"/>
    </w:rPr>
  </w:style>
  <w:style w:type="paragraph" w:customStyle="1" w:styleId="xl88">
    <w:name w:val="xl88"/>
    <w:basedOn w:val="a"/>
    <w:link w:val="xl880"/>
    <w:rsid w:val="00C3712D"/>
    <w:pPr>
      <w:spacing w:beforeAutospacing="1" w:afterAutospacing="1"/>
    </w:pPr>
  </w:style>
  <w:style w:type="character" w:customStyle="1" w:styleId="xl880">
    <w:name w:val="xl88"/>
    <w:basedOn w:val="10"/>
    <w:link w:val="xl88"/>
    <w:rsid w:val="00C3712D"/>
    <w:rPr>
      <w:sz w:val="24"/>
    </w:rPr>
  </w:style>
  <w:style w:type="paragraph" w:customStyle="1" w:styleId="WW8Num21z0">
    <w:name w:val="WW8Num21z0"/>
    <w:link w:val="WW8Num21z00"/>
    <w:rsid w:val="00C3712D"/>
    <w:rPr>
      <w:rFonts w:ascii="Symbol" w:hAnsi="Symbol"/>
    </w:rPr>
  </w:style>
  <w:style w:type="character" w:customStyle="1" w:styleId="WW8Num21z00">
    <w:name w:val="WW8Num21z0"/>
    <w:link w:val="WW8Num21z0"/>
    <w:rsid w:val="00C3712D"/>
    <w:rPr>
      <w:rFonts w:ascii="Symbol" w:hAnsi="Symbol"/>
    </w:rPr>
  </w:style>
  <w:style w:type="paragraph" w:customStyle="1" w:styleId="WW8Num2z3">
    <w:name w:val="WW8Num2z3"/>
    <w:link w:val="WW8Num2z30"/>
    <w:rsid w:val="00C3712D"/>
  </w:style>
  <w:style w:type="character" w:customStyle="1" w:styleId="WW8Num2z30">
    <w:name w:val="WW8Num2z3"/>
    <w:link w:val="WW8Num2z3"/>
    <w:rsid w:val="00C3712D"/>
  </w:style>
  <w:style w:type="paragraph" w:customStyle="1" w:styleId="411">
    <w:name w:val="Основной текст (4)1"/>
    <w:basedOn w:val="a"/>
    <w:link w:val="412"/>
    <w:rsid w:val="00C3712D"/>
    <w:pPr>
      <w:spacing w:before="180" w:after="180" w:line="283" w:lineRule="exact"/>
      <w:ind w:left="940" w:hanging="940"/>
      <w:jc w:val="both"/>
    </w:pPr>
    <w:rPr>
      <w:sz w:val="20"/>
      <w:highlight w:val="white"/>
    </w:rPr>
  </w:style>
  <w:style w:type="character" w:customStyle="1" w:styleId="412">
    <w:name w:val="Основной текст (4)1"/>
    <w:basedOn w:val="10"/>
    <w:link w:val="411"/>
    <w:rsid w:val="00C3712D"/>
    <w:rPr>
      <w:sz w:val="20"/>
      <w:highlight w:val="white"/>
    </w:rPr>
  </w:style>
  <w:style w:type="paragraph" w:customStyle="1" w:styleId="afffff8">
    <w:name w:val="Содержимое врезки"/>
    <w:basedOn w:val="af"/>
    <w:link w:val="afffff9"/>
    <w:rsid w:val="00C3712D"/>
    <w:pPr>
      <w:spacing w:line="360" w:lineRule="auto"/>
    </w:pPr>
    <w:rPr>
      <w:rFonts w:ascii="Cambria" w:hAnsi="Cambria"/>
      <w:sz w:val="22"/>
    </w:rPr>
  </w:style>
  <w:style w:type="character" w:customStyle="1" w:styleId="afffff9">
    <w:name w:val="Содержимое врезки"/>
    <w:basedOn w:val="af7"/>
    <w:link w:val="afffff8"/>
    <w:rsid w:val="00C3712D"/>
    <w:rPr>
      <w:rFonts w:ascii="Cambria" w:hAnsi="Cambria"/>
      <w:sz w:val="22"/>
    </w:rPr>
  </w:style>
  <w:style w:type="paragraph" w:customStyle="1" w:styleId="WW8Num6z1">
    <w:name w:val="WW8Num6z1"/>
    <w:link w:val="WW8Num6z10"/>
    <w:rsid w:val="00C3712D"/>
    <w:rPr>
      <w:rFonts w:ascii="Courier New" w:hAnsi="Courier New"/>
    </w:rPr>
  </w:style>
  <w:style w:type="character" w:customStyle="1" w:styleId="WW8Num6z10">
    <w:name w:val="WW8Num6z1"/>
    <w:link w:val="WW8Num6z1"/>
    <w:rsid w:val="00C3712D"/>
    <w:rPr>
      <w:rFonts w:ascii="Courier New" w:hAnsi="Courier New"/>
    </w:rPr>
  </w:style>
  <w:style w:type="paragraph" w:customStyle="1" w:styleId="2ff8">
    <w:name w:val="Основной шрифт абзаца2"/>
    <w:rsid w:val="00C3712D"/>
  </w:style>
  <w:style w:type="paragraph" w:customStyle="1" w:styleId="RTFNum21">
    <w:name w:val="RTF_Num 2 1"/>
    <w:link w:val="RTFNum210"/>
    <w:rsid w:val="00C3712D"/>
    <w:rPr>
      <w:rFonts w:ascii="Symbol" w:hAnsi="Symbol"/>
    </w:rPr>
  </w:style>
  <w:style w:type="character" w:customStyle="1" w:styleId="RTFNum210">
    <w:name w:val="RTF_Num 2 1"/>
    <w:link w:val="RTFNum21"/>
    <w:rsid w:val="00C3712D"/>
    <w:rPr>
      <w:rFonts w:ascii="Symbol" w:hAnsi="Symbol"/>
    </w:rPr>
  </w:style>
  <w:style w:type="paragraph" w:styleId="afffffa">
    <w:name w:val="annotation subject"/>
    <w:basedOn w:val="affff6"/>
    <w:next w:val="affff6"/>
    <w:link w:val="afffffb"/>
    <w:rsid w:val="00C3712D"/>
    <w:rPr>
      <w:b/>
    </w:rPr>
  </w:style>
  <w:style w:type="character" w:customStyle="1" w:styleId="afffffb">
    <w:name w:val="Тема примечания Знак"/>
    <w:basedOn w:val="affff7"/>
    <w:link w:val="afffffa"/>
    <w:rsid w:val="00C3712D"/>
    <w:rPr>
      <w:b/>
      <w:sz w:val="20"/>
    </w:rPr>
  </w:style>
  <w:style w:type="paragraph" w:customStyle="1" w:styleId="xl86">
    <w:name w:val="xl86"/>
    <w:basedOn w:val="a"/>
    <w:link w:val="xl860"/>
    <w:rsid w:val="00C3712D"/>
    <w:pPr>
      <w:spacing w:beforeAutospacing="1" w:afterAutospacing="1"/>
    </w:pPr>
  </w:style>
  <w:style w:type="character" w:customStyle="1" w:styleId="xl860">
    <w:name w:val="xl86"/>
    <w:basedOn w:val="10"/>
    <w:link w:val="xl86"/>
    <w:rsid w:val="00C3712D"/>
    <w:rPr>
      <w:color w:val="000000"/>
      <w:sz w:val="24"/>
    </w:rPr>
  </w:style>
  <w:style w:type="paragraph" w:customStyle="1" w:styleId="xl102">
    <w:name w:val="xl102"/>
    <w:basedOn w:val="a"/>
    <w:link w:val="xl1020"/>
    <w:rsid w:val="00C3712D"/>
    <w:pPr>
      <w:spacing w:beforeAutospacing="1" w:afterAutospacing="1"/>
    </w:pPr>
    <w:rPr>
      <w:sz w:val="20"/>
    </w:rPr>
  </w:style>
  <w:style w:type="character" w:customStyle="1" w:styleId="xl1020">
    <w:name w:val="xl102"/>
    <w:basedOn w:val="10"/>
    <w:link w:val="xl102"/>
    <w:rsid w:val="00C3712D"/>
    <w:rPr>
      <w:sz w:val="20"/>
    </w:rPr>
  </w:style>
  <w:style w:type="paragraph" w:customStyle="1" w:styleId="601">
    <w:name w:val="Основной текст (60)1"/>
    <w:basedOn w:val="a"/>
    <w:link w:val="6010"/>
    <w:rsid w:val="00C3712D"/>
    <w:pPr>
      <w:spacing w:line="240" w:lineRule="atLeast"/>
    </w:pPr>
    <w:rPr>
      <w:sz w:val="21"/>
      <w:highlight w:val="white"/>
    </w:rPr>
  </w:style>
  <w:style w:type="character" w:customStyle="1" w:styleId="6010">
    <w:name w:val="Основной текст (60)1"/>
    <w:basedOn w:val="10"/>
    <w:link w:val="601"/>
    <w:rsid w:val="00C3712D"/>
    <w:rPr>
      <w:sz w:val="21"/>
      <w:highlight w:val="white"/>
    </w:rPr>
  </w:style>
  <w:style w:type="paragraph" w:customStyle="1" w:styleId="313">
    <w:name w:val="Основной текст 31"/>
    <w:basedOn w:val="a"/>
    <w:link w:val="314"/>
    <w:rsid w:val="00C3712D"/>
    <w:pPr>
      <w:widowControl w:val="0"/>
      <w:spacing w:after="120"/>
      <w:jc w:val="center"/>
    </w:pPr>
    <w:rPr>
      <w:sz w:val="16"/>
    </w:rPr>
  </w:style>
  <w:style w:type="character" w:customStyle="1" w:styleId="314">
    <w:name w:val="Основной текст 31"/>
    <w:basedOn w:val="10"/>
    <w:link w:val="313"/>
    <w:rsid w:val="00C3712D"/>
    <w:rPr>
      <w:color w:val="000000"/>
      <w:sz w:val="16"/>
    </w:rPr>
  </w:style>
  <w:style w:type="paragraph" w:customStyle="1" w:styleId="WW8Num16z1">
    <w:name w:val="WW8Num16z1"/>
    <w:link w:val="WW8Num16z10"/>
    <w:rsid w:val="00C3712D"/>
    <w:rPr>
      <w:rFonts w:ascii="Courier New" w:hAnsi="Courier New"/>
    </w:rPr>
  </w:style>
  <w:style w:type="character" w:customStyle="1" w:styleId="WW8Num16z10">
    <w:name w:val="WW8Num16z1"/>
    <w:link w:val="WW8Num16z1"/>
    <w:rsid w:val="00C3712D"/>
    <w:rPr>
      <w:rFonts w:ascii="Courier New" w:hAnsi="Courier New"/>
    </w:rPr>
  </w:style>
  <w:style w:type="paragraph" w:customStyle="1" w:styleId="WW8Num8z2">
    <w:name w:val="WW8Num8z2"/>
    <w:link w:val="WW8Num8z20"/>
    <w:rsid w:val="00C3712D"/>
    <w:rPr>
      <w:rFonts w:ascii="Wingdings" w:hAnsi="Wingdings"/>
    </w:rPr>
  </w:style>
  <w:style w:type="character" w:customStyle="1" w:styleId="WW8Num8z20">
    <w:name w:val="WW8Num8z2"/>
    <w:link w:val="WW8Num8z2"/>
    <w:rsid w:val="00C3712D"/>
    <w:rPr>
      <w:rFonts w:ascii="Wingdings" w:hAnsi="Wingdings"/>
    </w:rPr>
  </w:style>
  <w:style w:type="paragraph" w:customStyle="1" w:styleId="afffffc">
    <w:link w:val="afffffd"/>
    <w:semiHidden/>
    <w:unhideWhenUsed/>
    <w:rsid w:val="00C3712D"/>
  </w:style>
  <w:style w:type="character" w:customStyle="1" w:styleId="afffffd">
    <w:link w:val="afffffc"/>
    <w:semiHidden/>
    <w:unhideWhenUsed/>
    <w:rsid w:val="00C3712D"/>
  </w:style>
  <w:style w:type="paragraph" w:customStyle="1" w:styleId="1fff2">
    <w:name w:val="Название1"/>
    <w:basedOn w:val="a"/>
    <w:link w:val="1fff3"/>
    <w:rsid w:val="00C3712D"/>
    <w:pPr>
      <w:spacing w:before="120" w:after="120"/>
    </w:pPr>
    <w:rPr>
      <w:i/>
    </w:rPr>
  </w:style>
  <w:style w:type="character" w:customStyle="1" w:styleId="1fff3">
    <w:name w:val="Название1"/>
    <w:basedOn w:val="10"/>
    <w:link w:val="1fff2"/>
    <w:rsid w:val="00C3712D"/>
    <w:rPr>
      <w:i/>
      <w:sz w:val="24"/>
    </w:rPr>
  </w:style>
  <w:style w:type="paragraph" w:styleId="afffffe">
    <w:name w:val="header"/>
    <w:basedOn w:val="a"/>
    <w:link w:val="affffff"/>
    <w:rsid w:val="00C3712D"/>
    <w:pPr>
      <w:tabs>
        <w:tab w:val="center" w:pos="4677"/>
        <w:tab w:val="right" w:pos="9355"/>
      </w:tabs>
    </w:pPr>
  </w:style>
  <w:style w:type="character" w:customStyle="1" w:styleId="affffff">
    <w:name w:val="Верхний колонтитул Знак"/>
    <w:basedOn w:val="10"/>
    <w:link w:val="afffffe"/>
    <w:rsid w:val="00C3712D"/>
    <w:rPr>
      <w:sz w:val="24"/>
    </w:rPr>
  </w:style>
  <w:style w:type="paragraph" w:customStyle="1" w:styleId="xl106">
    <w:name w:val="xl106"/>
    <w:basedOn w:val="a"/>
    <w:link w:val="xl1060"/>
    <w:rsid w:val="00C3712D"/>
    <w:pPr>
      <w:spacing w:beforeAutospacing="1" w:afterAutospacing="1"/>
    </w:pPr>
    <w:rPr>
      <w:sz w:val="20"/>
    </w:rPr>
  </w:style>
  <w:style w:type="character" w:customStyle="1" w:styleId="xl1060">
    <w:name w:val="xl106"/>
    <w:basedOn w:val="10"/>
    <w:link w:val="xl106"/>
    <w:rsid w:val="00C3712D"/>
    <w:rPr>
      <w:color w:val="000000"/>
      <w:sz w:val="20"/>
    </w:rPr>
  </w:style>
  <w:style w:type="paragraph" w:customStyle="1" w:styleId="WW8Num10z3">
    <w:name w:val="WW8Num10z3"/>
    <w:link w:val="WW8Num10z30"/>
    <w:rsid w:val="00C3712D"/>
    <w:rPr>
      <w:rFonts w:ascii="Symbol" w:hAnsi="Symbol"/>
    </w:rPr>
  </w:style>
  <w:style w:type="character" w:customStyle="1" w:styleId="WW8Num10z30">
    <w:name w:val="WW8Num10z3"/>
    <w:link w:val="WW8Num10z3"/>
    <w:rsid w:val="00C3712D"/>
    <w:rPr>
      <w:rFonts w:ascii="Symbol" w:hAnsi="Symbol"/>
    </w:rPr>
  </w:style>
  <w:style w:type="paragraph" w:styleId="46">
    <w:name w:val="List 4"/>
    <w:basedOn w:val="a"/>
    <w:link w:val="47"/>
    <w:rsid w:val="00C3712D"/>
    <w:pPr>
      <w:ind w:left="1132" w:hanging="283"/>
    </w:pPr>
  </w:style>
  <w:style w:type="character" w:customStyle="1" w:styleId="47">
    <w:name w:val="Список 4 Знак"/>
    <w:basedOn w:val="10"/>
    <w:link w:val="46"/>
    <w:rsid w:val="00C3712D"/>
    <w:rPr>
      <w:sz w:val="24"/>
    </w:rPr>
  </w:style>
  <w:style w:type="paragraph" w:customStyle="1" w:styleId="xl94">
    <w:name w:val="xl94"/>
    <w:basedOn w:val="a"/>
    <w:link w:val="xl940"/>
    <w:rsid w:val="00C3712D"/>
    <w:pPr>
      <w:spacing w:beforeAutospacing="1" w:afterAutospacing="1"/>
    </w:pPr>
  </w:style>
  <w:style w:type="character" w:customStyle="1" w:styleId="xl940">
    <w:name w:val="xl94"/>
    <w:basedOn w:val="10"/>
    <w:link w:val="xl94"/>
    <w:rsid w:val="00C3712D"/>
    <w:rPr>
      <w:color w:val="000000"/>
      <w:sz w:val="24"/>
    </w:rPr>
  </w:style>
  <w:style w:type="paragraph" w:styleId="affffff0">
    <w:name w:val="index heading"/>
    <w:basedOn w:val="a"/>
    <w:next w:val="1f0"/>
    <w:link w:val="affffff1"/>
    <w:rsid w:val="00C3712D"/>
    <w:pPr>
      <w:spacing w:line="360" w:lineRule="auto"/>
      <w:jc w:val="both"/>
    </w:pPr>
    <w:rPr>
      <w:rFonts w:ascii="Cambria" w:hAnsi="Cambria"/>
    </w:rPr>
  </w:style>
  <w:style w:type="character" w:customStyle="1" w:styleId="affffff1">
    <w:name w:val="Указатель Знак"/>
    <w:basedOn w:val="10"/>
    <w:link w:val="affffff0"/>
    <w:rsid w:val="00C3712D"/>
    <w:rPr>
      <w:rFonts w:ascii="Cambria" w:hAnsi="Cambria"/>
      <w:sz w:val="24"/>
    </w:rPr>
  </w:style>
  <w:style w:type="paragraph" w:customStyle="1" w:styleId="xl70">
    <w:name w:val="xl70"/>
    <w:basedOn w:val="a"/>
    <w:link w:val="xl700"/>
    <w:rsid w:val="00C3712D"/>
    <w:pPr>
      <w:spacing w:beforeAutospacing="1" w:afterAutospacing="1"/>
      <w:jc w:val="center"/>
    </w:pPr>
    <w:rPr>
      <w:b/>
    </w:rPr>
  </w:style>
  <w:style w:type="character" w:customStyle="1" w:styleId="xl700">
    <w:name w:val="xl70"/>
    <w:basedOn w:val="10"/>
    <w:link w:val="xl70"/>
    <w:rsid w:val="00C3712D"/>
    <w:rPr>
      <w:b/>
      <w:color w:val="000000"/>
      <w:sz w:val="24"/>
    </w:rPr>
  </w:style>
  <w:style w:type="paragraph" w:customStyle="1" w:styleId="s22">
    <w:name w:val="s_22"/>
    <w:basedOn w:val="a"/>
    <w:link w:val="s220"/>
    <w:rsid w:val="00C3712D"/>
    <w:pPr>
      <w:spacing w:beforeAutospacing="1" w:afterAutospacing="1"/>
    </w:pPr>
  </w:style>
  <w:style w:type="character" w:customStyle="1" w:styleId="s220">
    <w:name w:val="s_22"/>
    <w:basedOn w:val="10"/>
    <w:link w:val="s22"/>
    <w:rsid w:val="00C3712D"/>
    <w:rPr>
      <w:sz w:val="24"/>
    </w:rPr>
  </w:style>
  <w:style w:type="paragraph" w:customStyle="1" w:styleId="WW8Num36z1">
    <w:name w:val="WW8Num36z1"/>
    <w:link w:val="WW8Num36z10"/>
    <w:rsid w:val="00C3712D"/>
    <w:rPr>
      <w:rFonts w:ascii="Courier New" w:hAnsi="Courier New"/>
    </w:rPr>
  </w:style>
  <w:style w:type="character" w:customStyle="1" w:styleId="WW8Num36z10">
    <w:name w:val="WW8Num36z1"/>
    <w:link w:val="WW8Num36z1"/>
    <w:rsid w:val="00C3712D"/>
    <w:rPr>
      <w:rFonts w:ascii="Courier New" w:hAnsi="Courier New"/>
    </w:rPr>
  </w:style>
  <w:style w:type="paragraph" w:styleId="affffff2">
    <w:name w:val="List Paragraph"/>
    <w:basedOn w:val="a"/>
    <w:link w:val="affffff3"/>
    <w:rsid w:val="00C3712D"/>
    <w:pPr>
      <w:ind w:left="720"/>
    </w:pPr>
  </w:style>
  <w:style w:type="character" w:customStyle="1" w:styleId="affffff3">
    <w:name w:val="Абзац списка Знак"/>
    <w:basedOn w:val="10"/>
    <w:link w:val="affffff2"/>
    <w:rsid w:val="00C3712D"/>
    <w:rPr>
      <w:sz w:val="24"/>
    </w:rPr>
  </w:style>
  <w:style w:type="paragraph" w:customStyle="1" w:styleId="font5">
    <w:name w:val="font5"/>
    <w:basedOn w:val="a"/>
    <w:link w:val="font50"/>
    <w:rsid w:val="00C3712D"/>
    <w:pPr>
      <w:spacing w:beforeAutospacing="1" w:afterAutospacing="1"/>
    </w:pPr>
    <w:rPr>
      <w:sz w:val="20"/>
    </w:rPr>
  </w:style>
  <w:style w:type="character" w:customStyle="1" w:styleId="font50">
    <w:name w:val="font5"/>
    <w:basedOn w:val="10"/>
    <w:link w:val="font5"/>
    <w:rsid w:val="00C3712D"/>
    <w:rPr>
      <w:color w:val="000000"/>
      <w:sz w:val="20"/>
    </w:rPr>
  </w:style>
  <w:style w:type="paragraph" w:customStyle="1" w:styleId="1fff4">
    <w:name w:val="Выделение1"/>
    <w:link w:val="affffff4"/>
    <w:rsid w:val="00C3712D"/>
    <w:rPr>
      <w:caps/>
      <w:spacing w:val="5"/>
    </w:rPr>
  </w:style>
  <w:style w:type="character" w:styleId="affffff4">
    <w:name w:val="Emphasis"/>
    <w:link w:val="1fff4"/>
    <w:rsid w:val="00C3712D"/>
    <w:rPr>
      <w:caps/>
      <w:spacing w:val="5"/>
      <w:sz w:val="20"/>
    </w:rPr>
  </w:style>
  <w:style w:type="paragraph" w:customStyle="1" w:styleId="DocumentMapChar">
    <w:name w:val="Document Map Char"/>
    <w:link w:val="DocumentMapChar0"/>
    <w:rsid w:val="00C3712D"/>
    <w:rPr>
      <w:rFonts w:ascii="Tahoma" w:hAnsi="Tahoma"/>
    </w:rPr>
  </w:style>
  <w:style w:type="character" w:customStyle="1" w:styleId="DocumentMapChar0">
    <w:name w:val="Document Map Char"/>
    <w:link w:val="DocumentMapChar"/>
    <w:rsid w:val="00C3712D"/>
    <w:rPr>
      <w:rFonts w:ascii="Tahoma" w:hAnsi="Tahoma"/>
    </w:rPr>
  </w:style>
  <w:style w:type="paragraph" w:customStyle="1" w:styleId="xl80">
    <w:name w:val="xl80"/>
    <w:basedOn w:val="a"/>
    <w:link w:val="xl800"/>
    <w:rsid w:val="00C3712D"/>
    <w:pPr>
      <w:spacing w:beforeAutospacing="1" w:afterAutospacing="1"/>
      <w:jc w:val="center"/>
    </w:pPr>
  </w:style>
  <w:style w:type="character" w:customStyle="1" w:styleId="xl800">
    <w:name w:val="xl80"/>
    <w:basedOn w:val="10"/>
    <w:link w:val="xl80"/>
    <w:rsid w:val="00C3712D"/>
    <w:rPr>
      <w:color w:val="000000"/>
      <w:sz w:val="24"/>
    </w:rPr>
  </w:style>
  <w:style w:type="paragraph" w:customStyle="1" w:styleId="xl109">
    <w:name w:val="xl109"/>
    <w:basedOn w:val="a"/>
    <w:link w:val="xl1090"/>
    <w:rsid w:val="00C3712D"/>
    <w:pPr>
      <w:spacing w:beforeAutospacing="1" w:afterAutospacing="1"/>
      <w:jc w:val="center"/>
    </w:pPr>
  </w:style>
  <w:style w:type="character" w:customStyle="1" w:styleId="xl1090">
    <w:name w:val="xl109"/>
    <w:basedOn w:val="10"/>
    <w:link w:val="xl109"/>
    <w:rsid w:val="00C3712D"/>
    <w:rPr>
      <w:sz w:val="24"/>
    </w:rPr>
  </w:style>
  <w:style w:type="paragraph" w:customStyle="1" w:styleId="xl108">
    <w:name w:val="xl108"/>
    <w:basedOn w:val="a"/>
    <w:link w:val="xl1080"/>
    <w:rsid w:val="00C3712D"/>
    <w:pPr>
      <w:spacing w:beforeAutospacing="1" w:afterAutospacing="1"/>
      <w:jc w:val="center"/>
    </w:pPr>
  </w:style>
  <w:style w:type="character" w:customStyle="1" w:styleId="xl1080">
    <w:name w:val="xl108"/>
    <w:basedOn w:val="10"/>
    <w:link w:val="xl108"/>
    <w:rsid w:val="00C3712D"/>
    <w:rPr>
      <w:sz w:val="24"/>
    </w:rPr>
  </w:style>
  <w:style w:type="paragraph" w:customStyle="1" w:styleId="1fff5">
    <w:name w:val="1"/>
    <w:basedOn w:val="a"/>
    <w:link w:val="1fff6"/>
    <w:rsid w:val="00C3712D"/>
    <w:pPr>
      <w:spacing w:after="160" w:line="240" w:lineRule="exact"/>
    </w:pPr>
    <w:rPr>
      <w:sz w:val="20"/>
    </w:rPr>
  </w:style>
  <w:style w:type="character" w:customStyle="1" w:styleId="1fff6">
    <w:name w:val="1"/>
    <w:basedOn w:val="10"/>
    <w:link w:val="1fff5"/>
    <w:rsid w:val="00C3712D"/>
    <w:rPr>
      <w:sz w:val="20"/>
    </w:rPr>
  </w:style>
  <w:style w:type="paragraph" w:customStyle="1" w:styleId="Default">
    <w:name w:val="Default"/>
    <w:link w:val="Default0"/>
    <w:rsid w:val="00C3712D"/>
    <w:rPr>
      <w:sz w:val="24"/>
    </w:rPr>
  </w:style>
  <w:style w:type="character" w:customStyle="1" w:styleId="Default0">
    <w:name w:val="Default"/>
    <w:link w:val="Default"/>
    <w:rsid w:val="00C3712D"/>
    <w:rPr>
      <w:color w:val="000000"/>
      <w:sz w:val="24"/>
    </w:rPr>
  </w:style>
  <w:style w:type="paragraph" w:styleId="affffff5">
    <w:name w:val="Subtitle"/>
    <w:basedOn w:val="ac"/>
    <w:next w:val="Textbody"/>
    <w:link w:val="affffff6"/>
    <w:uiPriority w:val="11"/>
    <w:qFormat/>
    <w:rsid w:val="00C3712D"/>
    <w:pPr>
      <w:jc w:val="center"/>
    </w:pPr>
  </w:style>
  <w:style w:type="character" w:customStyle="1" w:styleId="affffff6">
    <w:name w:val="Подзаголовок Знак"/>
    <w:basedOn w:val="ad"/>
    <w:link w:val="affffff5"/>
    <w:rsid w:val="00C3712D"/>
    <w:rPr>
      <w:rFonts w:ascii="Arial" w:hAnsi="Arial"/>
      <w:sz w:val="28"/>
    </w:rPr>
  </w:style>
  <w:style w:type="paragraph" w:customStyle="1" w:styleId="FontStyle12">
    <w:name w:val="Font Style12"/>
    <w:link w:val="FontStyle120"/>
    <w:rsid w:val="00C3712D"/>
    <w:rPr>
      <w:sz w:val="26"/>
    </w:rPr>
  </w:style>
  <w:style w:type="character" w:customStyle="1" w:styleId="FontStyle120">
    <w:name w:val="Font Style12"/>
    <w:link w:val="FontStyle12"/>
    <w:rsid w:val="00C3712D"/>
    <w:rPr>
      <w:rFonts w:ascii="Times New Roman" w:hAnsi="Times New Roman"/>
      <w:sz w:val="26"/>
    </w:rPr>
  </w:style>
  <w:style w:type="paragraph" w:customStyle="1" w:styleId="affffff7">
    <w:name w:val="Знак Знак Знак Знак"/>
    <w:basedOn w:val="a"/>
    <w:link w:val="affffff8"/>
    <w:rsid w:val="00C3712D"/>
    <w:pPr>
      <w:spacing w:after="160"/>
    </w:pPr>
    <w:rPr>
      <w:rFonts w:ascii="Arial" w:hAnsi="Arial"/>
      <w:b/>
      <w:color w:val="FFFFFF"/>
      <w:sz w:val="32"/>
    </w:rPr>
  </w:style>
  <w:style w:type="character" w:customStyle="1" w:styleId="affffff8">
    <w:name w:val="Знак Знак Знак Знак"/>
    <w:basedOn w:val="10"/>
    <w:link w:val="affffff7"/>
    <w:rsid w:val="00C3712D"/>
    <w:rPr>
      <w:rFonts w:ascii="Arial" w:hAnsi="Arial"/>
      <w:b/>
      <w:color w:val="FFFFFF"/>
      <w:sz w:val="32"/>
    </w:rPr>
  </w:style>
  <w:style w:type="paragraph" w:customStyle="1" w:styleId="3d">
    <w:name w:val="Сильное выделение3"/>
    <w:link w:val="affffff9"/>
    <w:rsid w:val="00C3712D"/>
    <w:rPr>
      <w:i/>
      <w:caps/>
      <w:spacing w:val="10"/>
    </w:rPr>
  </w:style>
  <w:style w:type="character" w:styleId="affffff9">
    <w:name w:val="Intense Emphasis"/>
    <w:link w:val="3d"/>
    <w:rsid w:val="00C3712D"/>
    <w:rPr>
      <w:i/>
      <w:caps/>
      <w:spacing w:val="10"/>
      <w:sz w:val="20"/>
    </w:rPr>
  </w:style>
  <w:style w:type="paragraph" w:customStyle="1" w:styleId="WW8Num13z0">
    <w:name w:val="WW8Num13z0"/>
    <w:link w:val="WW8Num13z00"/>
    <w:rsid w:val="00C3712D"/>
    <w:rPr>
      <w:rFonts w:ascii="Symbol" w:hAnsi="Symbol"/>
    </w:rPr>
  </w:style>
  <w:style w:type="character" w:customStyle="1" w:styleId="WW8Num13z00">
    <w:name w:val="WW8Num13z0"/>
    <w:link w:val="WW8Num13z0"/>
    <w:rsid w:val="00C3712D"/>
    <w:rPr>
      <w:rFonts w:ascii="Symbol" w:hAnsi="Symbol"/>
    </w:rPr>
  </w:style>
  <w:style w:type="paragraph" w:customStyle="1" w:styleId="WW8Num16z2">
    <w:name w:val="WW8Num16z2"/>
    <w:link w:val="WW8Num16z20"/>
    <w:rsid w:val="00C3712D"/>
    <w:rPr>
      <w:rFonts w:ascii="Wingdings" w:hAnsi="Wingdings"/>
    </w:rPr>
  </w:style>
  <w:style w:type="character" w:customStyle="1" w:styleId="WW8Num16z20">
    <w:name w:val="WW8Num16z2"/>
    <w:link w:val="WW8Num16z2"/>
    <w:rsid w:val="00C3712D"/>
    <w:rPr>
      <w:rFonts w:ascii="Wingdings" w:hAnsi="Wingdings"/>
    </w:rPr>
  </w:style>
  <w:style w:type="paragraph" w:styleId="affffffa">
    <w:name w:val="footer"/>
    <w:basedOn w:val="a"/>
    <w:link w:val="affffffb"/>
    <w:uiPriority w:val="99"/>
    <w:rsid w:val="00C3712D"/>
    <w:pPr>
      <w:tabs>
        <w:tab w:val="center" w:pos="4677"/>
        <w:tab w:val="right" w:pos="9355"/>
      </w:tabs>
    </w:pPr>
  </w:style>
  <w:style w:type="character" w:customStyle="1" w:styleId="affffffb">
    <w:name w:val="Нижний колонтитул Знак"/>
    <w:basedOn w:val="10"/>
    <w:link w:val="affffffa"/>
    <w:uiPriority w:val="99"/>
    <w:rsid w:val="00C3712D"/>
    <w:rPr>
      <w:sz w:val="24"/>
    </w:rPr>
  </w:style>
  <w:style w:type="paragraph" w:customStyle="1" w:styleId="1fff7">
    <w:name w:val="Строгий1"/>
    <w:link w:val="affffffc"/>
    <w:rsid w:val="00C3712D"/>
    <w:rPr>
      <w:b/>
      <w:color w:val="943634"/>
      <w:spacing w:val="5"/>
    </w:rPr>
  </w:style>
  <w:style w:type="character" w:styleId="affffffc">
    <w:name w:val="Strong"/>
    <w:link w:val="1fff7"/>
    <w:rsid w:val="00C3712D"/>
    <w:rPr>
      <w:b/>
      <w:color w:val="943634"/>
      <w:spacing w:val="5"/>
    </w:rPr>
  </w:style>
  <w:style w:type="paragraph" w:customStyle="1" w:styleId="1fff8">
    <w:name w:val="Верхний колонтитул Знак1"/>
    <w:link w:val="1fff9"/>
    <w:rsid w:val="00C3712D"/>
    <w:rPr>
      <w:sz w:val="24"/>
    </w:rPr>
  </w:style>
  <w:style w:type="character" w:customStyle="1" w:styleId="1fff9">
    <w:name w:val="Верхний колонтитул Знак1"/>
    <w:link w:val="1fff8"/>
    <w:rsid w:val="00C3712D"/>
    <w:rPr>
      <w:rFonts w:ascii="Times New Roman" w:hAnsi="Times New Roman"/>
      <w:sz w:val="24"/>
    </w:rPr>
  </w:style>
  <w:style w:type="paragraph" w:styleId="affffffd">
    <w:name w:val="Title"/>
    <w:basedOn w:val="Standard"/>
    <w:next w:val="Textbody"/>
    <w:link w:val="affffffe"/>
    <w:uiPriority w:val="10"/>
    <w:qFormat/>
    <w:rsid w:val="00C3712D"/>
    <w:pPr>
      <w:keepNext/>
      <w:spacing w:before="240" w:after="120"/>
    </w:pPr>
    <w:rPr>
      <w:rFonts w:ascii="Arial" w:hAnsi="Arial"/>
      <w:sz w:val="28"/>
    </w:rPr>
  </w:style>
  <w:style w:type="character" w:customStyle="1" w:styleId="affffffe">
    <w:name w:val="Название Знак"/>
    <w:basedOn w:val="Standard0"/>
    <w:link w:val="affffffd"/>
    <w:rsid w:val="00C3712D"/>
    <w:rPr>
      <w:rFonts w:ascii="Arial" w:hAnsi="Arial"/>
      <w:sz w:val="28"/>
    </w:rPr>
  </w:style>
  <w:style w:type="character" w:customStyle="1" w:styleId="42">
    <w:name w:val="Заголовок 4 Знак"/>
    <w:basedOn w:val="10"/>
    <w:link w:val="40"/>
    <w:rsid w:val="00C3712D"/>
    <w:rPr>
      <w:b/>
      <w:sz w:val="32"/>
    </w:rPr>
  </w:style>
  <w:style w:type="paragraph" w:customStyle="1" w:styleId="1fe">
    <w:name w:val="Абзац списка1"/>
    <w:basedOn w:val="a"/>
    <w:link w:val="1ff0"/>
    <w:rsid w:val="00C3712D"/>
    <w:pPr>
      <w:ind w:left="720"/>
      <w:contextualSpacing/>
    </w:pPr>
    <w:rPr>
      <w:sz w:val="20"/>
    </w:rPr>
  </w:style>
  <w:style w:type="character" w:customStyle="1" w:styleId="1ff0">
    <w:name w:val="Абзац списка1"/>
    <w:basedOn w:val="10"/>
    <w:link w:val="1fe"/>
    <w:rsid w:val="00C3712D"/>
    <w:rPr>
      <w:sz w:val="20"/>
    </w:rPr>
  </w:style>
  <w:style w:type="paragraph" w:customStyle="1" w:styleId="WW8Num33z1">
    <w:name w:val="WW8Num33z1"/>
    <w:link w:val="WW8Num33z10"/>
    <w:rsid w:val="00C3712D"/>
    <w:rPr>
      <w:rFonts w:ascii="Courier New" w:hAnsi="Courier New"/>
    </w:rPr>
  </w:style>
  <w:style w:type="character" w:customStyle="1" w:styleId="WW8Num33z10">
    <w:name w:val="WW8Num33z1"/>
    <w:link w:val="WW8Num33z1"/>
    <w:rsid w:val="00C3712D"/>
    <w:rPr>
      <w:rFonts w:ascii="Courier New" w:hAnsi="Courier New"/>
    </w:rPr>
  </w:style>
  <w:style w:type="paragraph" w:customStyle="1" w:styleId="WW8Num10z2">
    <w:name w:val="WW8Num10z2"/>
    <w:link w:val="WW8Num10z20"/>
    <w:rsid w:val="00C3712D"/>
    <w:rPr>
      <w:rFonts w:ascii="Wingdings" w:hAnsi="Wingdings"/>
    </w:rPr>
  </w:style>
  <w:style w:type="character" w:customStyle="1" w:styleId="WW8Num10z20">
    <w:name w:val="WW8Num10z2"/>
    <w:link w:val="WW8Num10z2"/>
    <w:rsid w:val="00C3712D"/>
    <w:rPr>
      <w:rFonts w:ascii="Wingdings" w:hAnsi="Wingdings"/>
    </w:rPr>
  </w:style>
  <w:style w:type="paragraph" w:styleId="2">
    <w:name w:val="Body Text 2"/>
    <w:basedOn w:val="a"/>
    <w:link w:val="2ffb"/>
    <w:rsid w:val="00C3712D"/>
    <w:pPr>
      <w:numPr>
        <w:ilvl w:val="1"/>
        <w:numId w:val="7"/>
      </w:numPr>
      <w:spacing w:after="60"/>
      <w:jc w:val="both"/>
    </w:pPr>
  </w:style>
  <w:style w:type="character" w:customStyle="1" w:styleId="2ffb">
    <w:name w:val="Основной текст 2 Знак"/>
    <w:basedOn w:val="10"/>
    <w:link w:val="2"/>
    <w:rsid w:val="00C3712D"/>
    <w:rPr>
      <w:sz w:val="24"/>
    </w:rPr>
  </w:style>
  <w:style w:type="paragraph" w:customStyle="1" w:styleId="WW8Num12z1">
    <w:name w:val="WW8Num12z1"/>
    <w:link w:val="WW8Num12z10"/>
    <w:rsid w:val="00C3712D"/>
    <w:rPr>
      <w:rFonts w:ascii="Courier New" w:hAnsi="Courier New"/>
    </w:rPr>
  </w:style>
  <w:style w:type="character" w:customStyle="1" w:styleId="WW8Num12z10">
    <w:name w:val="WW8Num12z1"/>
    <w:link w:val="WW8Num12z1"/>
    <w:rsid w:val="00C3712D"/>
    <w:rPr>
      <w:rFonts w:ascii="Courier New" w:hAnsi="Courier New"/>
    </w:rPr>
  </w:style>
  <w:style w:type="paragraph" w:customStyle="1" w:styleId="1fffa">
    <w:name w:val="Название книги1"/>
    <w:link w:val="1fffb"/>
    <w:rsid w:val="00C3712D"/>
    <w:rPr>
      <w:caps/>
      <w:color w:val="622423"/>
      <w:spacing w:val="5"/>
      <w:u w:color="622423"/>
    </w:rPr>
  </w:style>
  <w:style w:type="character" w:customStyle="1" w:styleId="1fffb">
    <w:name w:val="Название книги1"/>
    <w:link w:val="1fffa"/>
    <w:rsid w:val="00C3712D"/>
    <w:rPr>
      <w:caps/>
      <w:color w:val="622423"/>
      <w:spacing w:val="5"/>
      <w:u w:color="622423"/>
    </w:rPr>
  </w:style>
  <w:style w:type="paragraph" w:customStyle="1" w:styleId="afffffff">
    <w:name w:val="Стиль"/>
    <w:link w:val="afffffff0"/>
    <w:rsid w:val="00C3712D"/>
    <w:pPr>
      <w:widowControl w:val="0"/>
    </w:pPr>
    <w:rPr>
      <w:sz w:val="24"/>
    </w:rPr>
  </w:style>
  <w:style w:type="character" w:customStyle="1" w:styleId="afffffff0">
    <w:name w:val="Стиль"/>
    <w:link w:val="afffffff"/>
    <w:rsid w:val="00C3712D"/>
    <w:rPr>
      <w:sz w:val="24"/>
    </w:rPr>
  </w:style>
  <w:style w:type="paragraph" w:customStyle="1" w:styleId="Heading7Char">
    <w:name w:val="Heading 7 Char"/>
    <w:link w:val="Heading7Char0"/>
    <w:rsid w:val="00C3712D"/>
    <w:rPr>
      <w:rFonts w:ascii="Cambria" w:hAnsi="Cambria"/>
      <w:i/>
      <w:caps/>
      <w:color w:val="943634"/>
      <w:spacing w:val="10"/>
    </w:rPr>
  </w:style>
  <w:style w:type="character" w:customStyle="1" w:styleId="Heading7Char0">
    <w:name w:val="Heading 7 Char"/>
    <w:link w:val="Heading7Char"/>
    <w:rsid w:val="00C3712D"/>
    <w:rPr>
      <w:rFonts w:ascii="Cambria" w:hAnsi="Cambria"/>
      <w:i/>
      <w:caps/>
      <w:color w:val="943634"/>
      <w:spacing w:val="10"/>
    </w:rPr>
  </w:style>
  <w:style w:type="paragraph" w:customStyle="1" w:styleId="1fffc">
    <w:name w:val="Нижний колонтитул Знак1"/>
    <w:link w:val="1fffd"/>
    <w:rsid w:val="00C3712D"/>
    <w:rPr>
      <w:sz w:val="24"/>
    </w:rPr>
  </w:style>
  <w:style w:type="character" w:customStyle="1" w:styleId="1fffd">
    <w:name w:val="Нижний колонтитул Знак1"/>
    <w:link w:val="1fffc"/>
    <w:rsid w:val="00C3712D"/>
    <w:rPr>
      <w:rFonts w:ascii="Times New Roman" w:hAnsi="Times New Roman"/>
      <w:sz w:val="24"/>
    </w:rPr>
  </w:style>
  <w:style w:type="paragraph" w:customStyle="1" w:styleId="430">
    <w:name w:val="Основной текст (4)3"/>
    <w:link w:val="431"/>
    <w:rsid w:val="00C3712D"/>
    <w:rPr>
      <w:highlight w:val="white"/>
    </w:rPr>
  </w:style>
  <w:style w:type="character" w:customStyle="1" w:styleId="431">
    <w:name w:val="Основной текст (4)3"/>
    <w:link w:val="430"/>
    <w:rsid w:val="00C3712D"/>
    <w:rPr>
      <w:highlight w:val="white"/>
    </w:rPr>
  </w:style>
  <w:style w:type="character" w:customStyle="1" w:styleId="24">
    <w:name w:val="Заголовок 2 Знак"/>
    <w:basedOn w:val="10"/>
    <w:link w:val="23"/>
    <w:rsid w:val="00C3712D"/>
    <w:rPr>
      <w:b/>
      <w:sz w:val="24"/>
    </w:rPr>
  </w:style>
  <w:style w:type="paragraph" w:customStyle="1" w:styleId="1fffe">
    <w:name w:val="Цитата1"/>
    <w:basedOn w:val="a"/>
    <w:link w:val="1ffff"/>
    <w:rsid w:val="00C3712D"/>
    <w:pPr>
      <w:spacing w:line="360" w:lineRule="auto"/>
      <w:ind w:left="284" w:right="-1" w:firstLine="567"/>
      <w:jc w:val="both"/>
    </w:pPr>
    <w:rPr>
      <w:rFonts w:ascii="Cambria" w:hAnsi="Cambria"/>
    </w:rPr>
  </w:style>
  <w:style w:type="character" w:customStyle="1" w:styleId="1ffff">
    <w:name w:val="Цитата1"/>
    <w:basedOn w:val="10"/>
    <w:link w:val="1fffe"/>
    <w:rsid w:val="00C3712D"/>
    <w:rPr>
      <w:rFonts w:ascii="Cambria" w:hAnsi="Cambria"/>
      <w:sz w:val="24"/>
    </w:rPr>
  </w:style>
  <w:style w:type="paragraph" w:customStyle="1" w:styleId="FooterChar">
    <w:name w:val="Footer Char"/>
    <w:link w:val="FooterChar0"/>
    <w:rsid w:val="00C3712D"/>
  </w:style>
  <w:style w:type="character" w:customStyle="1" w:styleId="FooterChar0">
    <w:name w:val="Footer Char"/>
    <w:link w:val="FooterChar"/>
    <w:rsid w:val="00C3712D"/>
  </w:style>
  <w:style w:type="paragraph" w:customStyle="1" w:styleId="Style7">
    <w:name w:val="Style7"/>
    <w:basedOn w:val="a"/>
    <w:link w:val="Style70"/>
    <w:rsid w:val="00C3712D"/>
    <w:pPr>
      <w:widowControl w:val="0"/>
      <w:spacing w:line="300" w:lineRule="exact"/>
      <w:ind w:firstLine="576"/>
      <w:jc w:val="both"/>
    </w:pPr>
  </w:style>
  <w:style w:type="character" w:customStyle="1" w:styleId="Style70">
    <w:name w:val="Style7"/>
    <w:basedOn w:val="10"/>
    <w:link w:val="Style7"/>
    <w:rsid w:val="00C3712D"/>
    <w:rPr>
      <w:sz w:val="24"/>
    </w:rPr>
  </w:style>
  <w:style w:type="paragraph" w:customStyle="1" w:styleId="1ffff0">
    <w:name w:val="Слабое выделение1"/>
    <w:link w:val="1ffff1"/>
    <w:rsid w:val="00C3712D"/>
    <w:rPr>
      <w:i/>
    </w:rPr>
  </w:style>
  <w:style w:type="character" w:customStyle="1" w:styleId="1ffff1">
    <w:name w:val="Слабое выделение1"/>
    <w:link w:val="1ffff0"/>
    <w:rsid w:val="00C3712D"/>
    <w:rPr>
      <w:i/>
    </w:rPr>
  </w:style>
  <w:style w:type="paragraph" w:customStyle="1" w:styleId="3e">
    <w:name w:val="Знак Знак3"/>
    <w:link w:val="3f"/>
    <w:rsid w:val="00C3712D"/>
    <w:rPr>
      <w:rFonts w:ascii="Garamond" w:hAnsi="Garamond"/>
    </w:rPr>
  </w:style>
  <w:style w:type="character" w:customStyle="1" w:styleId="3f">
    <w:name w:val="Знак Знак3"/>
    <w:link w:val="3e"/>
    <w:rsid w:val="00C3712D"/>
    <w:rPr>
      <w:rFonts w:ascii="Garamond" w:hAnsi="Garamond"/>
    </w:rPr>
  </w:style>
  <w:style w:type="paragraph" w:customStyle="1" w:styleId="xl96">
    <w:name w:val="xl96"/>
    <w:basedOn w:val="a"/>
    <w:link w:val="xl960"/>
    <w:rsid w:val="00C3712D"/>
    <w:pPr>
      <w:spacing w:beforeAutospacing="1" w:afterAutospacing="1"/>
      <w:jc w:val="center"/>
    </w:pPr>
    <w:rPr>
      <w:sz w:val="20"/>
    </w:rPr>
  </w:style>
  <w:style w:type="character" w:customStyle="1" w:styleId="xl960">
    <w:name w:val="xl96"/>
    <w:basedOn w:val="10"/>
    <w:link w:val="xl96"/>
    <w:rsid w:val="00C3712D"/>
    <w:rPr>
      <w:color w:val="000000"/>
      <w:sz w:val="20"/>
    </w:rPr>
  </w:style>
  <w:style w:type="paragraph" w:customStyle="1" w:styleId="WW8Num9z0">
    <w:name w:val="WW8Num9z0"/>
    <w:link w:val="WW8Num9z00"/>
    <w:rsid w:val="00C3712D"/>
    <w:rPr>
      <w:rFonts w:ascii="Symbol" w:hAnsi="Symbol"/>
    </w:rPr>
  </w:style>
  <w:style w:type="character" w:customStyle="1" w:styleId="WW8Num9z00">
    <w:name w:val="WW8Num9z0"/>
    <w:link w:val="WW8Num9z0"/>
    <w:rsid w:val="00C3712D"/>
    <w:rPr>
      <w:rFonts w:ascii="Symbol" w:hAnsi="Symbol"/>
    </w:rPr>
  </w:style>
  <w:style w:type="paragraph" w:styleId="22">
    <w:name w:val="List Number 2"/>
    <w:basedOn w:val="a"/>
    <w:link w:val="2ffa"/>
    <w:rsid w:val="00C3712D"/>
    <w:pPr>
      <w:numPr>
        <w:numId w:val="8"/>
      </w:numPr>
    </w:pPr>
  </w:style>
  <w:style w:type="character" w:customStyle="1" w:styleId="2ffa">
    <w:name w:val="Нумерованный список 2 Знак"/>
    <w:basedOn w:val="10"/>
    <w:link w:val="22"/>
    <w:rsid w:val="00C3712D"/>
    <w:rPr>
      <w:sz w:val="24"/>
    </w:rPr>
  </w:style>
  <w:style w:type="paragraph" w:customStyle="1" w:styleId="afffffff1">
    <w:name w:val="Тендерные данные"/>
    <w:basedOn w:val="a"/>
    <w:link w:val="afffffff2"/>
    <w:rsid w:val="00C3712D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afffffff2">
    <w:name w:val="Тендерные данные"/>
    <w:basedOn w:val="10"/>
    <w:link w:val="afffffff1"/>
    <w:rsid w:val="00C3712D"/>
    <w:rPr>
      <w:b/>
      <w:sz w:val="24"/>
    </w:rPr>
  </w:style>
  <w:style w:type="character" w:customStyle="1" w:styleId="60">
    <w:name w:val="Заголовок 6 Знак"/>
    <w:basedOn w:val="10"/>
    <w:link w:val="6"/>
    <w:rsid w:val="00C3712D"/>
    <w:rPr>
      <w:rFonts w:ascii="Cambria" w:hAnsi="Cambria"/>
      <w:caps/>
      <w:color w:val="943634"/>
      <w:spacing w:val="10"/>
      <w:sz w:val="20"/>
    </w:rPr>
  </w:style>
  <w:style w:type="paragraph" w:customStyle="1" w:styleId="ConsPlusNonformat1">
    <w:name w:val="ConsPlusNonformat Знак"/>
    <w:link w:val="ConsPlusNonformat2"/>
    <w:rsid w:val="00C3712D"/>
    <w:pPr>
      <w:widowControl w:val="0"/>
    </w:pPr>
    <w:rPr>
      <w:rFonts w:ascii="Courier New" w:hAnsi="Courier New"/>
      <w:sz w:val="24"/>
    </w:rPr>
  </w:style>
  <w:style w:type="character" w:customStyle="1" w:styleId="ConsPlusNonformat2">
    <w:name w:val="ConsPlusNonformat Знак"/>
    <w:link w:val="ConsPlusNonformat1"/>
    <w:rsid w:val="00C3712D"/>
    <w:rPr>
      <w:rFonts w:ascii="Courier New" w:hAnsi="Courier New"/>
      <w:sz w:val="24"/>
    </w:rPr>
  </w:style>
  <w:style w:type="paragraph" w:customStyle="1" w:styleId="Heading4Char">
    <w:name w:val="Heading 4 Char"/>
    <w:link w:val="Heading4Char0"/>
    <w:rsid w:val="00C3712D"/>
    <w:rPr>
      <w:b/>
      <w:sz w:val="28"/>
    </w:rPr>
  </w:style>
  <w:style w:type="character" w:customStyle="1" w:styleId="Heading4Char0">
    <w:name w:val="Heading 4 Char"/>
    <w:link w:val="Heading4Char"/>
    <w:rsid w:val="00C3712D"/>
    <w:rPr>
      <w:b/>
      <w:sz w:val="28"/>
    </w:rPr>
  </w:style>
  <w:style w:type="table" w:customStyle="1" w:styleId="114">
    <w:name w:val="Сетка таблицы11"/>
    <w:rsid w:val="00C3712D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2">
    <w:name w:val="Сетка таблицы1"/>
    <w:rsid w:val="00C37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rsid w:val="00C37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rsid w:val="00C3712D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3">
    <w:name w:val="Table Grid"/>
    <w:basedOn w:val="a1"/>
    <w:rsid w:val="00C3712D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c">
    <w:name w:val="Сетка таблицы2"/>
    <w:rsid w:val="00C3712D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1401"/>
    <w:pPr>
      <w:widowControl w:val="0"/>
      <w:ind w:right="19772"/>
    </w:pPr>
    <w:rPr>
      <w:rFonts w:ascii="Arial" w:hAnsi="Arial"/>
      <w:b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468CBF2998B6E9A5413A287C0E1D52308A77D5DB7198C732EECAAA526F1742056CEAA332CBFo4O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1D73A2AB6B9F867BC00A6B2B38F5F4FA6AE5ECE242313EAE9F8AF2A3OCT5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A8EC-1112-4EAD-8965-1798CB5A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18</Pages>
  <Words>5092</Words>
  <Characters>29029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105</cp:revision>
  <cp:lastPrinted>2025-03-12T12:29:00Z</cp:lastPrinted>
  <dcterms:created xsi:type="dcterms:W3CDTF">2024-03-13T05:41:00Z</dcterms:created>
  <dcterms:modified xsi:type="dcterms:W3CDTF">2025-03-12T12:35:00Z</dcterms:modified>
</cp:coreProperties>
</file>