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CB" w:rsidRPr="00F63799" w:rsidRDefault="006A51A9" w:rsidP="001966BB">
      <w:pPr>
        <w:spacing w:after="0" w:line="240" w:lineRule="auto"/>
        <w:rPr>
          <w:rFonts w:ascii="Times New Roman" w:hAnsi="Times New Roman" w:cs="Times New Roman"/>
          <w:bCs/>
          <w:spacing w:val="-2"/>
          <w:sz w:val="32"/>
          <w:szCs w:val="32"/>
        </w:rPr>
      </w:pPr>
      <w:bookmarkStart w:id="0" w:name="OLE_LINK2"/>
      <w:bookmarkStart w:id="1" w:name="OLE_LINK1"/>
      <w:r>
        <w:rPr>
          <w:rFonts w:ascii="Times New Roman" w:hAnsi="Times New Roman" w:cs="Times New Roman"/>
          <w:sz w:val="28"/>
          <w:szCs w:val="28"/>
        </w:rPr>
        <w:t xml:space="preserve">                               </w:t>
      </w:r>
      <w:r w:rsidR="00F63799">
        <w:rPr>
          <w:rFonts w:ascii="Times New Roman" w:hAnsi="Times New Roman" w:cs="Times New Roman"/>
          <w:sz w:val="28"/>
          <w:szCs w:val="28"/>
        </w:rPr>
        <w:t xml:space="preserve"> </w:t>
      </w:r>
      <w:r w:rsidR="001C1AD4" w:rsidRPr="00F63799">
        <w:rPr>
          <w:rFonts w:ascii="Times New Roman" w:hAnsi="Times New Roman" w:cs="Times New Roman"/>
          <w:sz w:val="28"/>
          <w:szCs w:val="28"/>
        </w:rPr>
        <w:t xml:space="preserve">  </w:t>
      </w:r>
      <w:r w:rsidR="001966BB" w:rsidRPr="00F63799">
        <w:rPr>
          <w:rFonts w:ascii="Times New Roman" w:hAnsi="Times New Roman" w:cs="Times New Roman"/>
          <w:sz w:val="28"/>
          <w:szCs w:val="28"/>
        </w:rPr>
        <w:t xml:space="preserve">  </w:t>
      </w:r>
      <w:r w:rsidR="00B003CB" w:rsidRPr="00F63799">
        <w:rPr>
          <w:rFonts w:ascii="Times New Roman" w:hAnsi="Times New Roman" w:cs="Times New Roman"/>
          <w:bCs/>
          <w:sz w:val="32"/>
          <w:szCs w:val="32"/>
        </w:rPr>
        <w:t>РОССИЙСКАЯ ФЕДЕРАЦИЯ</w:t>
      </w:r>
    </w:p>
    <w:p w:rsidR="00B003CB" w:rsidRPr="00F63799" w:rsidRDefault="00B003CB" w:rsidP="00B003CB">
      <w:pPr>
        <w:shd w:val="clear" w:color="auto" w:fill="FFFFFF"/>
        <w:tabs>
          <w:tab w:val="left" w:pos="4962"/>
          <w:tab w:val="left" w:leader="underscore" w:pos="8117"/>
        </w:tabs>
        <w:spacing w:after="0" w:line="240" w:lineRule="auto"/>
        <w:jc w:val="center"/>
        <w:rPr>
          <w:rFonts w:ascii="Times New Roman" w:hAnsi="Times New Roman" w:cs="Times New Roman"/>
          <w:bCs/>
          <w:spacing w:val="-2"/>
          <w:sz w:val="32"/>
          <w:szCs w:val="32"/>
        </w:rPr>
      </w:pPr>
      <w:r w:rsidRPr="00F63799">
        <w:rPr>
          <w:rFonts w:ascii="Times New Roman" w:hAnsi="Times New Roman" w:cs="Times New Roman"/>
          <w:bCs/>
          <w:spacing w:val="-2"/>
          <w:sz w:val="32"/>
          <w:szCs w:val="32"/>
        </w:rPr>
        <w:t>РОСТОВСКАЯ ОБЛАСТЬ</w:t>
      </w:r>
    </w:p>
    <w:p w:rsidR="00B003CB" w:rsidRPr="00F63799" w:rsidRDefault="00B003CB" w:rsidP="00B003CB">
      <w:pPr>
        <w:shd w:val="clear" w:color="auto" w:fill="FFFFFF"/>
        <w:tabs>
          <w:tab w:val="left" w:pos="4962"/>
          <w:tab w:val="left" w:leader="underscore" w:pos="8117"/>
        </w:tabs>
        <w:spacing w:after="0" w:line="240" w:lineRule="auto"/>
        <w:jc w:val="center"/>
        <w:rPr>
          <w:rFonts w:ascii="Times New Roman" w:hAnsi="Times New Roman" w:cs="Times New Roman"/>
          <w:bCs/>
          <w:spacing w:val="-2"/>
          <w:sz w:val="32"/>
          <w:szCs w:val="32"/>
        </w:rPr>
      </w:pPr>
      <w:r w:rsidRPr="00F63799">
        <w:rPr>
          <w:rFonts w:ascii="Times New Roman" w:hAnsi="Times New Roman" w:cs="Times New Roman"/>
          <w:bCs/>
          <w:spacing w:val="-2"/>
          <w:sz w:val="32"/>
          <w:szCs w:val="32"/>
        </w:rPr>
        <w:t>КАМЕНСКИЙ РАЙОН</w:t>
      </w:r>
    </w:p>
    <w:p w:rsidR="00B003CB" w:rsidRPr="00F63799" w:rsidRDefault="00B003CB" w:rsidP="00B003CB">
      <w:pPr>
        <w:shd w:val="clear" w:color="auto" w:fill="FFFFFF"/>
        <w:tabs>
          <w:tab w:val="left" w:pos="4962"/>
          <w:tab w:val="left" w:leader="underscore" w:pos="8117"/>
        </w:tabs>
        <w:spacing w:after="0" w:line="240" w:lineRule="auto"/>
        <w:jc w:val="center"/>
        <w:rPr>
          <w:rFonts w:ascii="Times New Roman" w:hAnsi="Times New Roman" w:cs="Times New Roman"/>
          <w:sz w:val="32"/>
          <w:szCs w:val="32"/>
        </w:rPr>
      </w:pPr>
      <w:r w:rsidRPr="00F63799">
        <w:rPr>
          <w:rFonts w:ascii="Times New Roman" w:hAnsi="Times New Roman" w:cs="Times New Roman"/>
          <w:sz w:val="32"/>
          <w:szCs w:val="32"/>
        </w:rPr>
        <w:t>СОБРАНИЕ ДЕПУТАТОВ</w:t>
      </w:r>
    </w:p>
    <w:p w:rsidR="00B003CB" w:rsidRPr="00F63799" w:rsidRDefault="00B003CB" w:rsidP="00B003CB">
      <w:pPr>
        <w:shd w:val="clear" w:color="auto" w:fill="FFFFFF"/>
        <w:tabs>
          <w:tab w:val="left" w:pos="4962"/>
          <w:tab w:val="left" w:leader="underscore" w:pos="8117"/>
        </w:tabs>
        <w:spacing w:after="0" w:line="240" w:lineRule="auto"/>
        <w:jc w:val="center"/>
        <w:rPr>
          <w:rFonts w:ascii="Times New Roman" w:hAnsi="Times New Roman" w:cs="Times New Roman"/>
          <w:bCs/>
          <w:spacing w:val="-2"/>
          <w:sz w:val="32"/>
          <w:szCs w:val="32"/>
        </w:rPr>
      </w:pPr>
      <w:r w:rsidRPr="00F63799">
        <w:rPr>
          <w:rFonts w:ascii="Times New Roman" w:hAnsi="Times New Roman" w:cs="Times New Roman"/>
          <w:sz w:val="32"/>
          <w:szCs w:val="32"/>
        </w:rPr>
        <w:t>СТАРОСТАНИЧНОГО СЕЛЬСКОГО ПОСЕЛЕНИЯ</w:t>
      </w:r>
    </w:p>
    <w:p w:rsidR="00B003CB" w:rsidRPr="00F63799" w:rsidRDefault="00B003CB" w:rsidP="00B003CB">
      <w:pPr>
        <w:pStyle w:val="1"/>
        <w:pBdr>
          <w:bottom w:val="thinThickSmallGap" w:sz="18" w:space="1" w:color="auto"/>
        </w:pBdr>
        <w:spacing w:before="0" w:line="240" w:lineRule="auto"/>
        <w:jc w:val="center"/>
        <w:rPr>
          <w:rFonts w:ascii="Times New Roman" w:hAnsi="Times New Roman" w:cs="Times New Roman"/>
          <w:b w:val="0"/>
          <w:bCs w:val="0"/>
          <w:color w:val="auto"/>
          <w:sz w:val="32"/>
          <w:szCs w:val="32"/>
        </w:rPr>
      </w:pPr>
      <w:r w:rsidRPr="00F63799">
        <w:rPr>
          <w:rFonts w:ascii="Times New Roman" w:hAnsi="Times New Roman" w:cs="Times New Roman"/>
          <w:b w:val="0"/>
          <w:bCs w:val="0"/>
          <w:color w:val="auto"/>
          <w:sz w:val="32"/>
          <w:szCs w:val="32"/>
        </w:rPr>
        <w:t>РЕШЕНИЕ</w:t>
      </w:r>
    </w:p>
    <w:p w:rsidR="00B003CB" w:rsidRPr="00F63799" w:rsidRDefault="00B003CB" w:rsidP="001E102B">
      <w:pPr>
        <w:spacing w:after="0" w:line="240" w:lineRule="auto"/>
        <w:rPr>
          <w:rFonts w:ascii="Times New Roman" w:hAnsi="Times New Roman" w:cs="Times New Roman"/>
          <w:sz w:val="28"/>
          <w:szCs w:val="28"/>
        </w:rPr>
      </w:pPr>
    </w:p>
    <w:p w:rsidR="00B003CB" w:rsidRPr="00733FC5" w:rsidRDefault="009D5DAA" w:rsidP="00B003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октября 2022 год</w:t>
      </w:r>
      <w:r w:rsidR="00F63799">
        <w:rPr>
          <w:rFonts w:ascii="Times New Roman" w:hAnsi="Times New Roman" w:cs="Times New Roman"/>
          <w:sz w:val="28"/>
          <w:szCs w:val="28"/>
        </w:rPr>
        <w:t>а</w:t>
      </w:r>
      <w:r w:rsidR="00B003CB" w:rsidRPr="00733FC5">
        <w:rPr>
          <w:rFonts w:ascii="Times New Roman" w:hAnsi="Times New Roman" w:cs="Times New Roman"/>
          <w:sz w:val="28"/>
          <w:szCs w:val="28"/>
        </w:rPr>
        <w:t xml:space="preserve"> </w:t>
      </w:r>
      <w:r w:rsidR="00A012FA">
        <w:rPr>
          <w:rFonts w:ascii="Times New Roman" w:hAnsi="Times New Roman" w:cs="Times New Roman"/>
          <w:sz w:val="28"/>
          <w:szCs w:val="28"/>
        </w:rPr>
        <w:t xml:space="preserve">                </w:t>
      </w:r>
      <w:r w:rsidR="00C232C6">
        <w:rPr>
          <w:rFonts w:ascii="Times New Roman" w:hAnsi="Times New Roman" w:cs="Times New Roman"/>
          <w:sz w:val="28"/>
          <w:szCs w:val="28"/>
        </w:rPr>
        <w:t xml:space="preserve"> </w:t>
      </w:r>
      <w:r w:rsidR="001719CE">
        <w:rPr>
          <w:rFonts w:ascii="Times New Roman" w:hAnsi="Times New Roman" w:cs="Times New Roman"/>
          <w:sz w:val="28"/>
          <w:szCs w:val="28"/>
        </w:rPr>
        <w:t xml:space="preserve"> </w:t>
      </w:r>
      <w:r w:rsidR="00A012FA">
        <w:rPr>
          <w:rFonts w:ascii="Times New Roman" w:hAnsi="Times New Roman" w:cs="Times New Roman"/>
          <w:sz w:val="28"/>
          <w:szCs w:val="28"/>
        </w:rPr>
        <w:t xml:space="preserve"> </w:t>
      </w:r>
      <w:r w:rsidR="008902C5">
        <w:rPr>
          <w:rFonts w:ascii="Times New Roman" w:hAnsi="Times New Roman" w:cs="Times New Roman"/>
          <w:sz w:val="28"/>
          <w:szCs w:val="28"/>
        </w:rPr>
        <w:t xml:space="preserve"> </w:t>
      </w:r>
      <w:r w:rsidR="00A012FA">
        <w:rPr>
          <w:rFonts w:ascii="Times New Roman" w:hAnsi="Times New Roman" w:cs="Times New Roman"/>
          <w:sz w:val="28"/>
          <w:szCs w:val="28"/>
        </w:rPr>
        <w:t xml:space="preserve"> </w:t>
      </w:r>
      <w:r w:rsidR="00130472" w:rsidRPr="00733FC5">
        <w:rPr>
          <w:rFonts w:ascii="Times New Roman" w:hAnsi="Times New Roman" w:cs="Times New Roman"/>
          <w:sz w:val="28"/>
          <w:szCs w:val="28"/>
        </w:rPr>
        <w:t xml:space="preserve">  №  </w:t>
      </w:r>
      <w:r w:rsidR="00F63799">
        <w:rPr>
          <w:rFonts w:ascii="Times New Roman" w:hAnsi="Times New Roman" w:cs="Times New Roman"/>
          <w:sz w:val="28"/>
          <w:szCs w:val="28"/>
        </w:rPr>
        <w:t>42</w:t>
      </w:r>
      <w:r w:rsidR="00B003CB" w:rsidRPr="00733FC5">
        <w:rPr>
          <w:rFonts w:ascii="Times New Roman" w:hAnsi="Times New Roman" w:cs="Times New Roman"/>
          <w:sz w:val="28"/>
          <w:szCs w:val="28"/>
        </w:rPr>
        <w:t xml:space="preserve">                             х. Старая Станица</w:t>
      </w:r>
    </w:p>
    <w:p w:rsidR="00C84295" w:rsidRPr="00733FC5" w:rsidRDefault="00C84295" w:rsidP="00C84295">
      <w:pPr>
        <w:spacing w:after="0" w:line="240" w:lineRule="auto"/>
        <w:rPr>
          <w:rFonts w:ascii="Times New Roman" w:hAnsi="Times New Roman" w:cs="Times New Roman"/>
          <w:sz w:val="28"/>
          <w:szCs w:val="28"/>
        </w:rPr>
      </w:pPr>
    </w:p>
    <w:p w:rsidR="00C84295" w:rsidRPr="00F928B6" w:rsidRDefault="00364692" w:rsidP="00C84295">
      <w:pPr>
        <w:spacing w:after="0" w:line="240" w:lineRule="auto"/>
        <w:ind w:right="4110"/>
        <w:jc w:val="both"/>
        <w:rPr>
          <w:rFonts w:ascii="Times New Roman" w:hAnsi="Times New Roman" w:cs="Times New Roman"/>
          <w:sz w:val="28"/>
          <w:szCs w:val="28"/>
        </w:rPr>
      </w:pPr>
      <w:r w:rsidRPr="00F928B6">
        <w:rPr>
          <w:rFonts w:ascii="Times New Roman" w:hAnsi="Times New Roman" w:cs="Times New Roman"/>
          <w:sz w:val="28"/>
          <w:szCs w:val="28"/>
        </w:rPr>
        <w:t>О внесении изменений в решение Собрания депутатов Старостаничного с</w:t>
      </w:r>
      <w:r w:rsidR="00F63799">
        <w:rPr>
          <w:rFonts w:ascii="Times New Roman" w:hAnsi="Times New Roman" w:cs="Times New Roman"/>
          <w:sz w:val="28"/>
          <w:szCs w:val="28"/>
        </w:rPr>
        <w:t>ельског</w:t>
      </w:r>
      <w:r w:rsidR="002F5F68">
        <w:rPr>
          <w:rFonts w:ascii="Times New Roman" w:hAnsi="Times New Roman" w:cs="Times New Roman"/>
          <w:sz w:val="28"/>
          <w:szCs w:val="28"/>
        </w:rPr>
        <w:t>о поселения от 17 февраля 2021года</w:t>
      </w:r>
      <w:r w:rsidR="00F63799">
        <w:rPr>
          <w:rFonts w:ascii="Times New Roman" w:hAnsi="Times New Roman" w:cs="Times New Roman"/>
          <w:sz w:val="28"/>
          <w:szCs w:val="28"/>
        </w:rPr>
        <w:t xml:space="preserve"> № 152</w:t>
      </w:r>
      <w:r w:rsidRPr="00F928B6">
        <w:rPr>
          <w:rFonts w:ascii="Times New Roman" w:hAnsi="Times New Roman" w:cs="Times New Roman"/>
          <w:sz w:val="28"/>
          <w:szCs w:val="28"/>
        </w:rPr>
        <w:t xml:space="preserve"> «</w:t>
      </w:r>
      <w:r w:rsidR="00C84295" w:rsidRPr="00F928B6">
        <w:rPr>
          <w:rFonts w:ascii="Times New Roman" w:hAnsi="Times New Roman" w:cs="Times New Roman"/>
          <w:sz w:val="28"/>
          <w:szCs w:val="28"/>
        </w:rPr>
        <w:t>О денежном содержании муниципальных служащих муниципального образования «Старостаничное сельское поселение»</w:t>
      </w:r>
    </w:p>
    <w:bookmarkEnd w:id="0"/>
    <w:bookmarkEnd w:id="1"/>
    <w:p w:rsidR="00C84295" w:rsidRPr="00F928B6" w:rsidRDefault="00C84295" w:rsidP="00C84295">
      <w:pPr>
        <w:pStyle w:val="a3"/>
        <w:ind w:firstLine="0"/>
        <w:rPr>
          <w:szCs w:val="28"/>
        </w:rPr>
      </w:pPr>
    </w:p>
    <w:p w:rsidR="00C84295" w:rsidRPr="00F928B6" w:rsidRDefault="00C84295" w:rsidP="00C84295">
      <w:pPr>
        <w:spacing w:after="0" w:line="240" w:lineRule="auto"/>
        <w:ind w:firstLine="708"/>
        <w:jc w:val="both"/>
        <w:rPr>
          <w:rFonts w:ascii="Times New Roman" w:hAnsi="Times New Roman" w:cs="Times New Roman"/>
          <w:sz w:val="28"/>
          <w:szCs w:val="28"/>
        </w:rPr>
      </w:pPr>
      <w:proofErr w:type="gramStart"/>
      <w:r w:rsidRPr="00F928B6">
        <w:rPr>
          <w:rFonts w:ascii="Times New Roman" w:hAnsi="Times New Roman" w:cs="Times New Roman"/>
          <w:sz w:val="28"/>
          <w:szCs w:val="28"/>
        </w:rPr>
        <w:t xml:space="preserve">В целях обеспечения социальных гарантий, создания единой правовой базы формирования денежного содержания и его единообразного применения для муниципальных служащих в органах местного самоуправления Старостаничного сельского поселения, приведения нормативных правовых актов муниципального образования «Старостаничное сельское поселение» в соответствие с действующим законодательством, руководствуясь Областными законами от </w:t>
      </w:r>
      <w:r w:rsidR="002D199B">
        <w:rPr>
          <w:rFonts w:ascii="Times New Roman" w:hAnsi="Times New Roman" w:cs="Times New Roman"/>
          <w:sz w:val="28"/>
          <w:szCs w:val="28"/>
        </w:rPr>
        <w:t>0</w:t>
      </w:r>
      <w:r w:rsidRPr="00F928B6">
        <w:rPr>
          <w:rFonts w:ascii="Times New Roman" w:hAnsi="Times New Roman" w:cs="Times New Roman"/>
          <w:sz w:val="28"/>
          <w:szCs w:val="28"/>
        </w:rPr>
        <w:t>9</w:t>
      </w:r>
      <w:r w:rsidR="002D199B">
        <w:rPr>
          <w:rFonts w:ascii="Times New Roman" w:hAnsi="Times New Roman" w:cs="Times New Roman"/>
          <w:sz w:val="28"/>
          <w:szCs w:val="28"/>
        </w:rPr>
        <w:t>.10.2007</w:t>
      </w:r>
      <w:r w:rsidRPr="00F928B6">
        <w:rPr>
          <w:rFonts w:ascii="Times New Roman" w:hAnsi="Times New Roman" w:cs="Times New Roman"/>
          <w:sz w:val="28"/>
          <w:szCs w:val="28"/>
        </w:rPr>
        <w:t xml:space="preserve"> № 786-ЗС «О муниципальной службе в Ростовской области», от</w:t>
      </w:r>
      <w:r w:rsidR="002D199B">
        <w:rPr>
          <w:rFonts w:ascii="Times New Roman" w:hAnsi="Times New Roman" w:cs="Times New Roman"/>
          <w:sz w:val="28"/>
          <w:szCs w:val="28"/>
        </w:rPr>
        <w:t xml:space="preserve"> 0</w:t>
      </w:r>
      <w:r w:rsidRPr="00F928B6">
        <w:rPr>
          <w:rFonts w:ascii="Times New Roman" w:hAnsi="Times New Roman" w:cs="Times New Roman"/>
          <w:sz w:val="28"/>
          <w:szCs w:val="28"/>
        </w:rPr>
        <w:t>9</w:t>
      </w:r>
      <w:r w:rsidR="002D199B">
        <w:rPr>
          <w:rFonts w:ascii="Times New Roman" w:hAnsi="Times New Roman" w:cs="Times New Roman"/>
          <w:sz w:val="28"/>
          <w:szCs w:val="28"/>
        </w:rPr>
        <w:t>.10</w:t>
      </w:r>
      <w:r w:rsidR="008128B2">
        <w:rPr>
          <w:rFonts w:ascii="Times New Roman" w:hAnsi="Times New Roman" w:cs="Times New Roman"/>
          <w:sz w:val="28"/>
          <w:szCs w:val="28"/>
        </w:rPr>
        <w:t>.</w:t>
      </w:r>
      <w:r w:rsidR="002D199B">
        <w:rPr>
          <w:rFonts w:ascii="Times New Roman" w:hAnsi="Times New Roman" w:cs="Times New Roman"/>
          <w:sz w:val="28"/>
          <w:szCs w:val="28"/>
        </w:rPr>
        <w:t>2007</w:t>
      </w:r>
      <w:r w:rsidRPr="00F928B6">
        <w:rPr>
          <w:rFonts w:ascii="Times New Roman" w:hAnsi="Times New Roman" w:cs="Times New Roman"/>
          <w:sz w:val="28"/>
          <w:szCs w:val="28"/>
        </w:rPr>
        <w:t xml:space="preserve"> № 787 «О реестре муниципальных должностей и</w:t>
      </w:r>
      <w:proofErr w:type="gramEnd"/>
      <w:r w:rsidRPr="00F928B6">
        <w:rPr>
          <w:rFonts w:ascii="Times New Roman" w:hAnsi="Times New Roman" w:cs="Times New Roman"/>
          <w:sz w:val="28"/>
          <w:szCs w:val="28"/>
        </w:rPr>
        <w:t xml:space="preserve"> </w:t>
      </w:r>
      <w:proofErr w:type="gramStart"/>
      <w:r w:rsidRPr="00F928B6">
        <w:rPr>
          <w:rFonts w:ascii="Times New Roman" w:hAnsi="Times New Roman" w:cs="Times New Roman"/>
          <w:sz w:val="28"/>
          <w:szCs w:val="28"/>
        </w:rPr>
        <w:t>реестре должностей муниципальной службы в Ростовской области», постановлением Правительства Рост</w:t>
      </w:r>
      <w:r w:rsidR="002D199B">
        <w:rPr>
          <w:rFonts w:ascii="Times New Roman" w:hAnsi="Times New Roman" w:cs="Times New Roman"/>
          <w:sz w:val="28"/>
          <w:szCs w:val="28"/>
        </w:rPr>
        <w:t>овской области от 10.11.2016</w:t>
      </w:r>
      <w:r w:rsidRPr="00F928B6">
        <w:rPr>
          <w:rFonts w:ascii="Times New Roman" w:hAnsi="Times New Roman" w:cs="Times New Roman"/>
          <w:sz w:val="28"/>
          <w:szCs w:val="28"/>
        </w:rPr>
        <w:t xml:space="preserve">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Уставом  муниципального образования «Старостаничное сельское поселение», Собрание депутатов Старостаничного сельского поселения</w:t>
      </w:r>
      <w:proofErr w:type="gramEnd"/>
    </w:p>
    <w:p w:rsidR="00C84295" w:rsidRPr="00F928B6" w:rsidRDefault="00C84295" w:rsidP="00C84295">
      <w:pPr>
        <w:spacing w:after="0" w:line="240" w:lineRule="auto"/>
        <w:ind w:firstLine="708"/>
        <w:jc w:val="both"/>
        <w:rPr>
          <w:rFonts w:ascii="Times New Roman" w:hAnsi="Times New Roman" w:cs="Times New Roman"/>
          <w:sz w:val="28"/>
          <w:szCs w:val="28"/>
        </w:rPr>
      </w:pPr>
    </w:p>
    <w:p w:rsidR="00E05687" w:rsidRPr="00F928B6" w:rsidRDefault="00904C13" w:rsidP="00904C13">
      <w:pPr>
        <w:spacing w:after="0" w:line="240" w:lineRule="auto"/>
        <w:ind w:firstLine="708"/>
        <w:rPr>
          <w:rFonts w:ascii="Times New Roman" w:hAnsi="Times New Roman" w:cs="Times New Roman"/>
          <w:sz w:val="28"/>
          <w:szCs w:val="28"/>
        </w:rPr>
      </w:pPr>
      <w:r w:rsidRPr="00F928B6">
        <w:rPr>
          <w:rFonts w:ascii="Times New Roman" w:hAnsi="Times New Roman" w:cs="Times New Roman"/>
          <w:sz w:val="28"/>
          <w:szCs w:val="28"/>
        </w:rPr>
        <w:t xml:space="preserve">                                                </w:t>
      </w:r>
      <w:r w:rsidR="00C84295" w:rsidRPr="00F928B6">
        <w:rPr>
          <w:rFonts w:ascii="Times New Roman" w:hAnsi="Times New Roman" w:cs="Times New Roman"/>
          <w:sz w:val="28"/>
          <w:szCs w:val="28"/>
        </w:rPr>
        <w:t>РЕШИЛО:</w:t>
      </w:r>
      <w:r w:rsidR="001F4380" w:rsidRPr="00F928B6">
        <w:rPr>
          <w:rFonts w:ascii="Times New Roman" w:hAnsi="Times New Roman" w:cs="Times New Roman"/>
          <w:sz w:val="28"/>
          <w:szCs w:val="28"/>
        </w:rPr>
        <w:t xml:space="preserve">           </w:t>
      </w:r>
    </w:p>
    <w:p w:rsidR="00E05687" w:rsidRPr="00F928B6" w:rsidRDefault="00E05687" w:rsidP="00C84295">
      <w:pPr>
        <w:spacing w:after="0" w:line="240" w:lineRule="auto"/>
        <w:jc w:val="right"/>
        <w:rPr>
          <w:rFonts w:ascii="Times New Roman" w:hAnsi="Times New Roman" w:cs="Times New Roman"/>
          <w:sz w:val="28"/>
          <w:szCs w:val="28"/>
        </w:rPr>
      </w:pPr>
    </w:p>
    <w:p w:rsidR="003F5409" w:rsidRPr="00F928B6" w:rsidRDefault="00B81D42" w:rsidP="003F5409">
      <w:pPr>
        <w:spacing w:after="0" w:line="240" w:lineRule="auto"/>
        <w:ind w:right="-1"/>
        <w:jc w:val="both"/>
        <w:rPr>
          <w:rFonts w:ascii="Times New Roman" w:hAnsi="Times New Roman" w:cs="Times New Roman"/>
          <w:sz w:val="28"/>
          <w:szCs w:val="28"/>
        </w:rPr>
      </w:pPr>
      <w:r w:rsidRPr="00F928B6">
        <w:rPr>
          <w:rFonts w:ascii="Times New Roman" w:hAnsi="Times New Roman" w:cs="Times New Roman"/>
          <w:sz w:val="28"/>
          <w:szCs w:val="28"/>
        </w:rPr>
        <w:t xml:space="preserve"> </w:t>
      </w:r>
      <w:r w:rsidR="001F4380" w:rsidRPr="00F928B6">
        <w:rPr>
          <w:rFonts w:ascii="Times New Roman" w:hAnsi="Times New Roman" w:cs="Times New Roman"/>
          <w:sz w:val="28"/>
          <w:szCs w:val="28"/>
        </w:rPr>
        <w:t xml:space="preserve">   1. Внести в решение Собрания депутатов Старостаничного с</w:t>
      </w:r>
      <w:r w:rsidR="004A3E34">
        <w:rPr>
          <w:rFonts w:ascii="Times New Roman" w:hAnsi="Times New Roman" w:cs="Times New Roman"/>
          <w:sz w:val="28"/>
          <w:szCs w:val="28"/>
        </w:rPr>
        <w:t>ельского посе</w:t>
      </w:r>
      <w:r w:rsidR="008268B5">
        <w:rPr>
          <w:rFonts w:ascii="Times New Roman" w:hAnsi="Times New Roman" w:cs="Times New Roman"/>
          <w:sz w:val="28"/>
          <w:szCs w:val="28"/>
        </w:rPr>
        <w:t>ления от</w:t>
      </w:r>
      <w:r w:rsidR="00E164AA">
        <w:rPr>
          <w:rFonts w:ascii="Times New Roman" w:hAnsi="Times New Roman" w:cs="Times New Roman"/>
          <w:sz w:val="28"/>
          <w:szCs w:val="28"/>
        </w:rPr>
        <w:t xml:space="preserve"> 17 февраля 2021</w:t>
      </w:r>
      <w:r w:rsidR="00460241">
        <w:rPr>
          <w:rFonts w:ascii="Times New Roman" w:hAnsi="Times New Roman" w:cs="Times New Roman"/>
          <w:sz w:val="28"/>
          <w:szCs w:val="28"/>
        </w:rPr>
        <w:t>года</w:t>
      </w:r>
      <w:r w:rsidR="008268B5">
        <w:rPr>
          <w:rFonts w:ascii="Times New Roman" w:hAnsi="Times New Roman" w:cs="Times New Roman"/>
          <w:sz w:val="28"/>
          <w:szCs w:val="28"/>
        </w:rPr>
        <w:t xml:space="preserve"> № 152</w:t>
      </w:r>
      <w:r w:rsidR="001F4380" w:rsidRPr="00F928B6">
        <w:rPr>
          <w:rFonts w:ascii="Times New Roman" w:hAnsi="Times New Roman" w:cs="Times New Roman"/>
          <w:sz w:val="28"/>
          <w:szCs w:val="28"/>
        </w:rPr>
        <w:t xml:space="preserve"> «О денежном содержании муниципальных служащих муниципального образования «Старостаничное сельское поселение» следующие изменения</w:t>
      </w:r>
      <w:r w:rsidR="00531BA6">
        <w:rPr>
          <w:rFonts w:ascii="Times New Roman" w:hAnsi="Times New Roman" w:cs="Times New Roman"/>
          <w:sz w:val="28"/>
          <w:szCs w:val="28"/>
        </w:rPr>
        <w:t xml:space="preserve"> </w:t>
      </w:r>
      <w:r w:rsidR="007D12BB">
        <w:rPr>
          <w:rFonts w:ascii="Times New Roman" w:hAnsi="Times New Roman" w:cs="Times New Roman"/>
          <w:sz w:val="28"/>
          <w:szCs w:val="28"/>
        </w:rPr>
        <w:t xml:space="preserve">и </w:t>
      </w:r>
      <w:r w:rsidR="00C11CFE">
        <w:rPr>
          <w:rFonts w:ascii="Times New Roman" w:hAnsi="Times New Roman" w:cs="Times New Roman"/>
          <w:sz w:val="28"/>
          <w:szCs w:val="28"/>
        </w:rPr>
        <w:t>дополнения</w:t>
      </w:r>
      <w:r w:rsidR="00C47071" w:rsidRPr="00F928B6">
        <w:rPr>
          <w:rFonts w:ascii="Times New Roman" w:hAnsi="Times New Roman" w:cs="Times New Roman"/>
          <w:sz w:val="28"/>
          <w:szCs w:val="28"/>
        </w:rPr>
        <w:t>:</w:t>
      </w:r>
    </w:p>
    <w:p w:rsidR="00531BA6" w:rsidRDefault="001F4380" w:rsidP="00531BA6">
      <w:pPr>
        <w:autoSpaceDE w:val="0"/>
        <w:autoSpaceDN w:val="0"/>
        <w:adjustRightInd w:val="0"/>
        <w:spacing w:after="0" w:line="240" w:lineRule="auto"/>
        <w:jc w:val="both"/>
        <w:outlineLvl w:val="1"/>
        <w:rPr>
          <w:rFonts w:ascii="Times New Roman" w:hAnsi="Times New Roman" w:cs="Times New Roman"/>
          <w:sz w:val="28"/>
          <w:szCs w:val="28"/>
        </w:rPr>
      </w:pPr>
      <w:r w:rsidRPr="00F928B6">
        <w:rPr>
          <w:rFonts w:ascii="Times New Roman" w:hAnsi="Times New Roman" w:cs="Times New Roman"/>
          <w:sz w:val="28"/>
          <w:szCs w:val="28"/>
        </w:rPr>
        <w:t xml:space="preserve">   1.1</w:t>
      </w:r>
      <w:r w:rsidR="00B81D42" w:rsidRPr="00F928B6">
        <w:rPr>
          <w:rFonts w:ascii="Times New Roman" w:hAnsi="Times New Roman" w:cs="Times New Roman"/>
          <w:sz w:val="28"/>
          <w:szCs w:val="28"/>
        </w:rPr>
        <w:t xml:space="preserve">. </w:t>
      </w:r>
      <w:r w:rsidR="007D12BB">
        <w:rPr>
          <w:rFonts w:ascii="Times New Roman" w:hAnsi="Times New Roman" w:cs="Times New Roman"/>
          <w:sz w:val="28"/>
          <w:szCs w:val="28"/>
        </w:rPr>
        <w:t>Приложение</w:t>
      </w:r>
      <w:r w:rsidR="001971F6" w:rsidRPr="00F928B6">
        <w:rPr>
          <w:rFonts w:ascii="Times New Roman" w:hAnsi="Times New Roman" w:cs="Times New Roman"/>
          <w:sz w:val="28"/>
          <w:szCs w:val="28"/>
        </w:rPr>
        <w:t xml:space="preserve"> 1</w:t>
      </w:r>
      <w:r w:rsidR="00B81D42" w:rsidRPr="00F928B6">
        <w:rPr>
          <w:rFonts w:ascii="Times New Roman" w:hAnsi="Times New Roman" w:cs="Times New Roman"/>
          <w:sz w:val="28"/>
          <w:szCs w:val="28"/>
        </w:rPr>
        <w:t xml:space="preserve">  </w:t>
      </w:r>
      <w:r w:rsidR="003F5409" w:rsidRPr="00F928B6">
        <w:rPr>
          <w:rFonts w:ascii="Times New Roman" w:hAnsi="Times New Roman" w:cs="Times New Roman"/>
          <w:sz w:val="28"/>
          <w:szCs w:val="28"/>
        </w:rPr>
        <w:t xml:space="preserve">к Положению о денежном содержании </w:t>
      </w:r>
      <w:r w:rsidR="00D173BA" w:rsidRPr="00F928B6">
        <w:rPr>
          <w:rFonts w:ascii="Times New Roman" w:hAnsi="Times New Roman" w:cs="Times New Roman"/>
          <w:sz w:val="28"/>
          <w:szCs w:val="28"/>
        </w:rPr>
        <w:t xml:space="preserve"> </w:t>
      </w:r>
      <w:r w:rsidR="003F5409" w:rsidRPr="00F928B6">
        <w:rPr>
          <w:rFonts w:ascii="Times New Roman" w:hAnsi="Times New Roman" w:cs="Times New Roman"/>
          <w:sz w:val="28"/>
          <w:szCs w:val="28"/>
        </w:rPr>
        <w:t xml:space="preserve"> муниципальных служащих </w:t>
      </w:r>
      <w:r w:rsidR="001A597C" w:rsidRPr="00F928B6">
        <w:rPr>
          <w:rFonts w:ascii="Times New Roman" w:hAnsi="Times New Roman" w:cs="Times New Roman"/>
          <w:sz w:val="28"/>
          <w:szCs w:val="28"/>
        </w:rPr>
        <w:t>муниципального</w:t>
      </w:r>
      <w:r w:rsidR="00D173BA" w:rsidRPr="00F928B6">
        <w:rPr>
          <w:rFonts w:ascii="Times New Roman" w:hAnsi="Times New Roman" w:cs="Times New Roman"/>
          <w:sz w:val="28"/>
          <w:szCs w:val="28"/>
        </w:rPr>
        <w:t xml:space="preserve"> о</w:t>
      </w:r>
      <w:r w:rsidR="001A597C" w:rsidRPr="00F928B6">
        <w:rPr>
          <w:rFonts w:ascii="Times New Roman" w:hAnsi="Times New Roman" w:cs="Times New Roman"/>
          <w:sz w:val="28"/>
          <w:szCs w:val="28"/>
        </w:rPr>
        <w:t>бразования «Стар</w:t>
      </w:r>
      <w:r w:rsidR="004274EC">
        <w:rPr>
          <w:rFonts w:ascii="Times New Roman" w:hAnsi="Times New Roman" w:cs="Times New Roman"/>
          <w:sz w:val="28"/>
          <w:szCs w:val="28"/>
        </w:rPr>
        <w:t>останичного сельского поселения</w:t>
      </w:r>
      <w:r w:rsidR="00B23E5C">
        <w:rPr>
          <w:rFonts w:ascii="Times New Roman" w:hAnsi="Times New Roman" w:cs="Times New Roman"/>
          <w:sz w:val="28"/>
          <w:szCs w:val="28"/>
        </w:rPr>
        <w:t xml:space="preserve"> изложить в следующей</w:t>
      </w:r>
      <w:r w:rsidRPr="00F928B6">
        <w:rPr>
          <w:rFonts w:ascii="Times New Roman" w:hAnsi="Times New Roman" w:cs="Times New Roman"/>
          <w:sz w:val="28"/>
          <w:szCs w:val="28"/>
        </w:rPr>
        <w:t xml:space="preserve"> редакции</w:t>
      </w:r>
      <w:r w:rsidR="00CB6C41">
        <w:rPr>
          <w:rFonts w:ascii="Times New Roman" w:hAnsi="Times New Roman" w:cs="Times New Roman"/>
          <w:sz w:val="28"/>
          <w:szCs w:val="28"/>
        </w:rPr>
        <w:t xml:space="preserve">: </w:t>
      </w:r>
    </w:p>
    <w:p w:rsidR="00C209B9" w:rsidRDefault="00C209B9" w:rsidP="00C209B9">
      <w:pPr>
        <w:shd w:val="clear" w:color="auto" w:fill="FFFFFF"/>
        <w:spacing w:after="0" w:line="240" w:lineRule="auto"/>
        <w:ind w:right="538"/>
        <w:rPr>
          <w:rFonts w:ascii="Times New Roman" w:hAnsi="Times New Roman" w:cs="Times New Roman"/>
          <w:sz w:val="28"/>
          <w:szCs w:val="28"/>
        </w:rPr>
      </w:pPr>
    </w:p>
    <w:p w:rsidR="00CB6C41" w:rsidRPr="00F928B6" w:rsidRDefault="00C209B9" w:rsidP="00C209B9">
      <w:pPr>
        <w:shd w:val="clear" w:color="auto" w:fill="FFFFFF"/>
        <w:spacing w:after="0" w:line="240" w:lineRule="auto"/>
        <w:ind w:right="53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6C41" w:rsidRPr="00F928B6">
        <w:rPr>
          <w:rFonts w:ascii="Times New Roman" w:hAnsi="Times New Roman" w:cs="Times New Roman"/>
          <w:spacing w:val="-1"/>
          <w:sz w:val="28"/>
          <w:szCs w:val="28"/>
        </w:rPr>
        <w:t>ТАБЛИЦА КОЭФФИЦИЕНТОВ,</w:t>
      </w:r>
    </w:p>
    <w:p w:rsidR="00CB6C41" w:rsidRPr="00F928B6" w:rsidRDefault="00CB6C41" w:rsidP="00CB6C41">
      <w:pPr>
        <w:shd w:val="clear" w:color="auto" w:fill="FFFFFF"/>
        <w:spacing w:after="0" w:line="240" w:lineRule="auto"/>
        <w:ind w:right="538"/>
        <w:jc w:val="center"/>
        <w:rPr>
          <w:rFonts w:ascii="Times New Roman" w:hAnsi="Times New Roman" w:cs="Times New Roman"/>
          <w:sz w:val="28"/>
          <w:szCs w:val="28"/>
        </w:rPr>
      </w:pPr>
      <w:r w:rsidRPr="00F928B6">
        <w:rPr>
          <w:rFonts w:ascii="Times New Roman" w:hAnsi="Times New Roman" w:cs="Times New Roman"/>
          <w:sz w:val="28"/>
          <w:szCs w:val="28"/>
        </w:rPr>
        <w:t>применяемых при исчислении предельных размеров</w:t>
      </w:r>
    </w:p>
    <w:p w:rsidR="00CB6C41" w:rsidRPr="00F928B6" w:rsidRDefault="00CB6C41" w:rsidP="00CB6C41">
      <w:pPr>
        <w:shd w:val="clear" w:color="auto" w:fill="FFFFFF"/>
        <w:spacing w:after="0" w:line="240" w:lineRule="auto"/>
        <w:ind w:right="538"/>
        <w:jc w:val="center"/>
        <w:rPr>
          <w:rFonts w:ascii="Times New Roman" w:hAnsi="Times New Roman" w:cs="Times New Roman"/>
          <w:sz w:val="28"/>
          <w:szCs w:val="28"/>
        </w:rPr>
      </w:pPr>
      <w:r w:rsidRPr="00F928B6">
        <w:rPr>
          <w:rFonts w:ascii="Times New Roman" w:hAnsi="Times New Roman" w:cs="Times New Roman"/>
          <w:spacing w:val="-1"/>
          <w:sz w:val="28"/>
          <w:szCs w:val="28"/>
        </w:rPr>
        <w:t xml:space="preserve">должностных окладов </w:t>
      </w:r>
      <w:r w:rsidRPr="00F928B6">
        <w:rPr>
          <w:rFonts w:ascii="Times New Roman" w:hAnsi="Times New Roman" w:cs="Times New Roman"/>
          <w:sz w:val="28"/>
          <w:szCs w:val="28"/>
        </w:rPr>
        <w:t>муниципальных служащих</w:t>
      </w:r>
    </w:p>
    <w:p w:rsidR="00CB6C41" w:rsidRPr="00F928B6" w:rsidRDefault="00CB6C41" w:rsidP="00CB6C41">
      <w:pPr>
        <w:shd w:val="clear" w:color="auto" w:fill="FFFFFF"/>
        <w:spacing w:after="0" w:line="240" w:lineRule="auto"/>
        <w:ind w:right="538"/>
        <w:jc w:val="center"/>
        <w:rPr>
          <w:rFonts w:ascii="Times New Roman" w:hAnsi="Times New Roman" w:cs="Times New Roman"/>
          <w:sz w:val="28"/>
          <w:szCs w:val="28"/>
        </w:rPr>
      </w:pPr>
      <w:r w:rsidRPr="00F928B6">
        <w:rPr>
          <w:rFonts w:ascii="Times New Roman" w:hAnsi="Times New Roman" w:cs="Times New Roman"/>
          <w:sz w:val="28"/>
          <w:szCs w:val="28"/>
        </w:rPr>
        <w:t>Администрации Старостаничного сельского поселения</w:t>
      </w:r>
    </w:p>
    <w:p w:rsidR="00CB6C41" w:rsidRPr="00F928B6" w:rsidRDefault="00CB6C41" w:rsidP="00CB6C41">
      <w:pPr>
        <w:shd w:val="clear" w:color="auto" w:fill="FFFFFF"/>
        <w:spacing w:after="0" w:line="240" w:lineRule="auto"/>
        <w:ind w:right="538"/>
        <w:jc w:val="center"/>
        <w:rPr>
          <w:rFonts w:ascii="Times New Roman" w:hAnsi="Times New Roman" w:cs="Times New Roman"/>
          <w:spacing w:val="-10"/>
          <w:sz w:val="28"/>
          <w:szCs w:val="28"/>
        </w:rPr>
      </w:pPr>
    </w:p>
    <w:p w:rsidR="00CB6C41" w:rsidRPr="00F928B6" w:rsidRDefault="00CB6C41" w:rsidP="00CB6C41">
      <w:pPr>
        <w:pStyle w:val="a6"/>
        <w:numPr>
          <w:ilvl w:val="0"/>
          <w:numId w:val="6"/>
        </w:numPr>
        <w:shd w:val="clear" w:color="auto" w:fill="FFFFFF"/>
        <w:spacing w:after="0" w:line="240" w:lineRule="auto"/>
        <w:ind w:right="538"/>
        <w:rPr>
          <w:rFonts w:ascii="Times New Roman" w:hAnsi="Times New Roman" w:cs="Times New Roman"/>
          <w:sz w:val="28"/>
          <w:szCs w:val="28"/>
        </w:rPr>
      </w:pPr>
      <w:r w:rsidRPr="00F928B6">
        <w:rPr>
          <w:rFonts w:ascii="Times New Roman" w:hAnsi="Times New Roman" w:cs="Times New Roman"/>
          <w:spacing w:val="-10"/>
          <w:sz w:val="28"/>
          <w:szCs w:val="28"/>
        </w:rPr>
        <w:t>Коэффициенты, применяемые при исчислении предельных размеров</w:t>
      </w:r>
    </w:p>
    <w:p w:rsidR="00CB6C41" w:rsidRPr="00F928B6" w:rsidRDefault="00CB6C41" w:rsidP="00CB6C41">
      <w:pPr>
        <w:shd w:val="clear" w:color="auto" w:fill="FFFFFF"/>
        <w:spacing w:after="0" w:line="240" w:lineRule="auto"/>
        <w:ind w:right="538"/>
        <w:jc w:val="center"/>
        <w:rPr>
          <w:rFonts w:ascii="Times New Roman" w:hAnsi="Times New Roman" w:cs="Times New Roman"/>
          <w:spacing w:val="-10"/>
          <w:sz w:val="28"/>
          <w:szCs w:val="28"/>
        </w:rPr>
      </w:pPr>
      <w:r w:rsidRPr="00F928B6">
        <w:rPr>
          <w:rFonts w:ascii="Times New Roman" w:hAnsi="Times New Roman" w:cs="Times New Roman"/>
          <w:spacing w:val="-10"/>
          <w:sz w:val="28"/>
          <w:szCs w:val="28"/>
        </w:rPr>
        <w:t>должностных окладов муниципальных служащих</w:t>
      </w:r>
    </w:p>
    <w:p w:rsidR="00CB6C41" w:rsidRPr="00F928B6" w:rsidRDefault="00CB6C41" w:rsidP="00CB6C41">
      <w:pPr>
        <w:shd w:val="clear" w:color="auto" w:fill="FFFFFF"/>
        <w:spacing w:after="0" w:line="240" w:lineRule="auto"/>
        <w:ind w:right="538"/>
        <w:jc w:val="center"/>
        <w:rPr>
          <w:rFonts w:ascii="Times New Roman" w:hAnsi="Times New Roman" w:cs="Times New Roman"/>
          <w:spacing w:val="-10"/>
          <w:sz w:val="28"/>
          <w:szCs w:val="28"/>
        </w:rPr>
      </w:pPr>
      <w:r w:rsidRPr="00F928B6">
        <w:rPr>
          <w:rFonts w:ascii="Times New Roman" w:hAnsi="Times New Roman" w:cs="Times New Roman"/>
          <w:spacing w:val="-10"/>
          <w:sz w:val="28"/>
          <w:szCs w:val="28"/>
        </w:rPr>
        <w:t>Администрации Старостаничного сельского поселения</w:t>
      </w:r>
    </w:p>
    <w:p w:rsidR="00CB6C41" w:rsidRPr="00F928B6" w:rsidRDefault="00CB6C41" w:rsidP="00CB6C41">
      <w:pPr>
        <w:spacing w:after="0" w:line="240" w:lineRule="auto"/>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648"/>
        <w:gridCol w:w="4572"/>
        <w:gridCol w:w="4140"/>
      </w:tblGrid>
      <w:tr w:rsidR="00CB6C41" w:rsidRPr="00F928B6" w:rsidTr="00512089">
        <w:trPr>
          <w:trHeight w:hRule="exact" w:val="1854"/>
        </w:trPr>
        <w:tc>
          <w:tcPr>
            <w:tcW w:w="648" w:type="dxa"/>
            <w:vMerge w:val="restart"/>
            <w:tcBorders>
              <w:top w:val="single" w:sz="6" w:space="0" w:color="auto"/>
              <w:left w:val="single" w:sz="6" w:space="0" w:color="auto"/>
              <w:bottom w:val="single" w:sz="6" w:space="0" w:color="auto"/>
              <w:right w:val="single" w:sz="6" w:space="0" w:color="auto"/>
            </w:tcBorders>
            <w:shd w:val="clear" w:color="auto" w:fill="FFFFFF"/>
          </w:tcPr>
          <w:p w:rsidR="00CB6C41" w:rsidRPr="00F928B6" w:rsidRDefault="00CB6C41" w:rsidP="00512089">
            <w:pPr>
              <w:shd w:val="clear" w:color="auto" w:fill="FFFFFF"/>
              <w:spacing w:after="0" w:line="240" w:lineRule="auto"/>
              <w:ind w:left="29" w:right="24" w:firstLine="48"/>
              <w:rPr>
                <w:rFonts w:ascii="Times New Roman" w:hAnsi="Times New Roman" w:cs="Times New Roman"/>
                <w:sz w:val="28"/>
                <w:szCs w:val="28"/>
              </w:rPr>
            </w:pPr>
            <w:r w:rsidRPr="00F928B6">
              <w:rPr>
                <w:rFonts w:ascii="Times New Roman" w:hAnsi="Times New Roman" w:cs="Times New Roman"/>
                <w:sz w:val="28"/>
                <w:szCs w:val="28"/>
              </w:rPr>
              <w:t xml:space="preserve">№ </w:t>
            </w:r>
            <w:proofErr w:type="spellStart"/>
            <w:proofErr w:type="gramStart"/>
            <w:r w:rsidRPr="00F928B6">
              <w:rPr>
                <w:rFonts w:ascii="Times New Roman" w:hAnsi="Times New Roman" w:cs="Times New Roman"/>
                <w:spacing w:val="-6"/>
                <w:sz w:val="28"/>
                <w:szCs w:val="28"/>
              </w:rPr>
              <w:t>п</w:t>
            </w:r>
            <w:proofErr w:type="spellEnd"/>
            <w:proofErr w:type="gramEnd"/>
            <w:r w:rsidRPr="00F928B6">
              <w:rPr>
                <w:rFonts w:ascii="Times New Roman" w:hAnsi="Times New Roman" w:cs="Times New Roman"/>
                <w:spacing w:val="-6"/>
                <w:sz w:val="28"/>
                <w:szCs w:val="28"/>
              </w:rPr>
              <w:t>/</w:t>
            </w:r>
            <w:proofErr w:type="spellStart"/>
            <w:r w:rsidRPr="00F928B6">
              <w:rPr>
                <w:rFonts w:ascii="Times New Roman" w:hAnsi="Times New Roman" w:cs="Times New Roman"/>
                <w:spacing w:val="-6"/>
                <w:sz w:val="28"/>
                <w:szCs w:val="28"/>
              </w:rPr>
              <w:t>п</w:t>
            </w:r>
            <w:proofErr w:type="spellEnd"/>
          </w:p>
          <w:p w:rsidR="00CB6C41" w:rsidRPr="00F928B6" w:rsidRDefault="00CB6C41" w:rsidP="00512089">
            <w:pPr>
              <w:spacing w:after="0" w:line="240" w:lineRule="auto"/>
              <w:rPr>
                <w:rFonts w:ascii="Times New Roman" w:hAnsi="Times New Roman" w:cs="Times New Roman"/>
                <w:sz w:val="28"/>
                <w:szCs w:val="28"/>
              </w:rPr>
            </w:pPr>
          </w:p>
          <w:p w:rsidR="00CB6C41" w:rsidRPr="00F928B6" w:rsidRDefault="00CB6C41" w:rsidP="00512089">
            <w:pPr>
              <w:spacing w:after="0" w:line="240" w:lineRule="auto"/>
              <w:rPr>
                <w:rFonts w:ascii="Times New Roman" w:hAnsi="Times New Roman" w:cs="Times New Roman"/>
                <w:sz w:val="28"/>
                <w:szCs w:val="28"/>
              </w:rPr>
            </w:pPr>
          </w:p>
        </w:tc>
        <w:tc>
          <w:tcPr>
            <w:tcW w:w="4572" w:type="dxa"/>
            <w:vMerge w:val="restart"/>
            <w:tcBorders>
              <w:top w:val="single" w:sz="6" w:space="0" w:color="auto"/>
              <w:left w:val="single" w:sz="6" w:space="0" w:color="auto"/>
              <w:bottom w:val="single" w:sz="6" w:space="0" w:color="auto"/>
              <w:right w:val="single" w:sz="6" w:space="0" w:color="auto"/>
            </w:tcBorders>
            <w:shd w:val="clear" w:color="auto" w:fill="FFFFFF"/>
          </w:tcPr>
          <w:p w:rsidR="00CB6C41" w:rsidRPr="00F928B6" w:rsidRDefault="00CB6C41" w:rsidP="00512089">
            <w:pPr>
              <w:shd w:val="clear" w:color="auto" w:fill="FFFFFF"/>
              <w:spacing w:after="0" w:line="240" w:lineRule="auto"/>
              <w:ind w:left="211"/>
              <w:jc w:val="center"/>
              <w:rPr>
                <w:rFonts w:ascii="Times New Roman" w:hAnsi="Times New Roman" w:cs="Times New Roman"/>
                <w:sz w:val="28"/>
                <w:szCs w:val="28"/>
              </w:rPr>
            </w:pPr>
            <w:r w:rsidRPr="00F928B6">
              <w:rPr>
                <w:rFonts w:ascii="Times New Roman" w:hAnsi="Times New Roman" w:cs="Times New Roman"/>
                <w:spacing w:val="-2"/>
                <w:sz w:val="28"/>
                <w:szCs w:val="28"/>
              </w:rPr>
              <w:t>Наименование должности</w:t>
            </w:r>
          </w:p>
          <w:p w:rsidR="00CB6C41" w:rsidRPr="00F928B6" w:rsidRDefault="00CB6C41" w:rsidP="00512089">
            <w:pPr>
              <w:spacing w:after="0" w:line="240" w:lineRule="auto"/>
              <w:jc w:val="center"/>
              <w:rPr>
                <w:rFonts w:ascii="Times New Roman" w:hAnsi="Times New Roman" w:cs="Times New Roman"/>
                <w:sz w:val="28"/>
                <w:szCs w:val="28"/>
              </w:rPr>
            </w:pPr>
          </w:p>
          <w:p w:rsidR="00CB6C41" w:rsidRPr="00F928B6" w:rsidRDefault="00CB6C41" w:rsidP="00512089">
            <w:pPr>
              <w:spacing w:after="0" w:line="240" w:lineRule="auto"/>
              <w:jc w:val="center"/>
              <w:rPr>
                <w:rFonts w:ascii="Times New Roman" w:hAnsi="Times New Roman" w:cs="Times New Roman"/>
                <w:sz w:val="28"/>
                <w:szCs w:val="28"/>
              </w:rPr>
            </w:pPr>
          </w:p>
        </w:tc>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jc w:val="center"/>
              <w:rPr>
                <w:rFonts w:ascii="Times New Roman" w:hAnsi="Times New Roman" w:cs="Times New Roman"/>
                <w:sz w:val="28"/>
                <w:szCs w:val="28"/>
              </w:rPr>
            </w:pPr>
            <w:r w:rsidRPr="00F928B6">
              <w:rPr>
                <w:rFonts w:ascii="Times New Roman" w:hAnsi="Times New Roman" w:cs="Times New Roman"/>
                <w:spacing w:val="-2"/>
                <w:sz w:val="28"/>
                <w:szCs w:val="28"/>
              </w:rPr>
              <w:t xml:space="preserve">Коэффициенты, применяемые при исчислении предельных размеров </w:t>
            </w:r>
            <w:r w:rsidRPr="00F928B6">
              <w:rPr>
                <w:rFonts w:ascii="Times New Roman" w:hAnsi="Times New Roman" w:cs="Times New Roman"/>
                <w:sz w:val="28"/>
                <w:szCs w:val="28"/>
              </w:rPr>
              <w:t>должностных окладов, по группам муниципальных образований</w:t>
            </w:r>
          </w:p>
        </w:tc>
      </w:tr>
      <w:tr w:rsidR="00CB6C41" w:rsidRPr="00F928B6" w:rsidTr="00512089">
        <w:trPr>
          <w:trHeight w:val="408"/>
        </w:trPr>
        <w:tc>
          <w:tcPr>
            <w:tcW w:w="648" w:type="dxa"/>
            <w:vMerge/>
            <w:tcBorders>
              <w:top w:val="single" w:sz="6" w:space="0" w:color="auto"/>
              <w:left w:val="single" w:sz="6" w:space="0" w:color="auto"/>
              <w:bottom w:val="single" w:sz="6" w:space="0" w:color="auto"/>
              <w:right w:val="single" w:sz="6" w:space="0" w:color="auto"/>
            </w:tcBorders>
            <w:vAlign w:val="center"/>
            <w:hideMark/>
          </w:tcPr>
          <w:p w:rsidR="00CB6C41" w:rsidRPr="00F928B6" w:rsidRDefault="00CB6C41" w:rsidP="00512089">
            <w:pPr>
              <w:spacing w:after="0" w:line="240" w:lineRule="auto"/>
              <w:rPr>
                <w:rFonts w:ascii="Times New Roman" w:hAnsi="Times New Roman" w:cs="Times New Roman"/>
                <w:sz w:val="28"/>
                <w:szCs w:val="28"/>
              </w:rPr>
            </w:pPr>
          </w:p>
        </w:tc>
        <w:tc>
          <w:tcPr>
            <w:tcW w:w="4572" w:type="dxa"/>
            <w:vMerge/>
            <w:tcBorders>
              <w:top w:val="single" w:sz="6" w:space="0" w:color="auto"/>
              <w:left w:val="single" w:sz="6" w:space="0" w:color="auto"/>
              <w:bottom w:val="single" w:sz="6" w:space="0" w:color="auto"/>
              <w:right w:val="single" w:sz="6" w:space="0" w:color="auto"/>
            </w:tcBorders>
            <w:vAlign w:val="center"/>
            <w:hideMark/>
          </w:tcPr>
          <w:p w:rsidR="00CB6C41" w:rsidRPr="00F928B6" w:rsidRDefault="00CB6C41" w:rsidP="00512089">
            <w:pPr>
              <w:spacing w:after="0" w:line="240" w:lineRule="auto"/>
              <w:rPr>
                <w:rFonts w:ascii="Times New Roman" w:hAnsi="Times New Roman" w:cs="Times New Roman"/>
                <w:sz w:val="28"/>
                <w:szCs w:val="28"/>
              </w:rPr>
            </w:pPr>
          </w:p>
        </w:tc>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jc w:val="center"/>
              <w:rPr>
                <w:rFonts w:ascii="Times New Roman" w:hAnsi="Times New Roman" w:cs="Times New Roman"/>
                <w:sz w:val="28"/>
                <w:szCs w:val="28"/>
              </w:rPr>
            </w:pPr>
            <w:r w:rsidRPr="00F928B6">
              <w:rPr>
                <w:rFonts w:ascii="Times New Roman" w:hAnsi="Times New Roman" w:cs="Times New Roman"/>
                <w:sz w:val="28"/>
                <w:szCs w:val="28"/>
                <w:lang w:val="en-US"/>
              </w:rPr>
              <w:t>IV</w:t>
            </w:r>
          </w:p>
        </w:tc>
      </w:tr>
      <w:tr w:rsidR="00CB6C41" w:rsidRPr="00F928B6" w:rsidTr="00512089">
        <w:trPr>
          <w:trHeight w:hRule="exact" w:val="1173"/>
        </w:trPr>
        <w:tc>
          <w:tcPr>
            <w:tcW w:w="648"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ind w:left="115"/>
              <w:rPr>
                <w:rFonts w:ascii="Times New Roman" w:hAnsi="Times New Roman" w:cs="Times New Roman"/>
                <w:sz w:val="28"/>
                <w:szCs w:val="28"/>
              </w:rPr>
            </w:pPr>
            <w:r w:rsidRPr="00F928B6">
              <w:rPr>
                <w:rFonts w:ascii="Times New Roman" w:hAnsi="Times New Roman" w:cs="Times New Roman"/>
                <w:sz w:val="28"/>
                <w:szCs w:val="28"/>
              </w:rPr>
              <w:t>1.</w:t>
            </w:r>
          </w:p>
        </w:tc>
        <w:tc>
          <w:tcPr>
            <w:tcW w:w="4572"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rPr>
                <w:rFonts w:ascii="Times New Roman" w:hAnsi="Times New Roman" w:cs="Times New Roman"/>
                <w:sz w:val="28"/>
                <w:szCs w:val="28"/>
              </w:rPr>
            </w:pPr>
            <w:r w:rsidRPr="00F928B6">
              <w:rPr>
                <w:rFonts w:ascii="Times New Roman" w:hAnsi="Times New Roman" w:cs="Times New Roman"/>
                <w:sz w:val="28"/>
                <w:szCs w:val="28"/>
              </w:rPr>
              <w:t xml:space="preserve">Глава Администрации муниципального образования, </w:t>
            </w:r>
            <w:proofErr w:type="gramStart"/>
            <w:r w:rsidRPr="00F928B6">
              <w:rPr>
                <w:rFonts w:ascii="Times New Roman" w:hAnsi="Times New Roman" w:cs="Times New Roman"/>
                <w:sz w:val="28"/>
                <w:szCs w:val="28"/>
              </w:rPr>
              <w:t>назначенный</w:t>
            </w:r>
            <w:proofErr w:type="gramEnd"/>
            <w:r w:rsidRPr="00F928B6">
              <w:rPr>
                <w:rFonts w:ascii="Times New Roman" w:hAnsi="Times New Roman" w:cs="Times New Roman"/>
                <w:sz w:val="28"/>
                <w:szCs w:val="28"/>
              </w:rPr>
              <w:t xml:space="preserve"> по контракту</w:t>
            </w:r>
          </w:p>
        </w:tc>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jc w:val="center"/>
              <w:rPr>
                <w:rFonts w:ascii="Times New Roman" w:hAnsi="Times New Roman" w:cs="Times New Roman"/>
                <w:sz w:val="28"/>
                <w:szCs w:val="28"/>
              </w:rPr>
            </w:pPr>
            <w:r w:rsidRPr="00F928B6">
              <w:rPr>
                <w:rFonts w:ascii="Times New Roman" w:hAnsi="Times New Roman" w:cs="Times New Roman"/>
                <w:sz w:val="28"/>
                <w:szCs w:val="28"/>
              </w:rPr>
              <w:t>2,38</w:t>
            </w:r>
          </w:p>
        </w:tc>
      </w:tr>
      <w:tr w:rsidR="00CB6C41" w:rsidRPr="00F928B6" w:rsidTr="00512089">
        <w:trPr>
          <w:trHeight w:hRule="exact" w:val="730"/>
        </w:trPr>
        <w:tc>
          <w:tcPr>
            <w:tcW w:w="648"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ind w:left="115"/>
              <w:rPr>
                <w:rFonts w:ascii="Times New Roman" w:hAnsi="Times New Roman" w:cs="Times New Roman"/>
                <w:sz w:val="28"/>
                <w:szCs w:val="28"/>
              </w:rPr>
            </w:pPr>
            <w:r w:rsidRPr="00F928B6">
              <w:rPr>
                <w:rFonts w:ascii="Times New Roman" w:hAnsi="Times New Roman" w:cs="Times New Roman"/>
                <w:sz w:val="28"/>
                <w:szCs w:val="28"/>
              </w:rPr>
              <w:t>2.</w:t>
            </w:r>
          </w:p>
        </w:tc>
        <w:tc>
          <w:tcPr>
            <w:tcW w:w="4572"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autoSpaceDE w:val="0"/>
              <w:autoSpaceDN w:val="0"/>
              <w:adjustRightInd w:val="0"/>
              <w:spacing w:after="0" w:line="240" w:lineRule="auto"/>
              <w:rPr>
                <w:rFonts w:ascii="Times New Roman" w:hAnsi="Times New Roman" w:cs="Times New Roman"/>
                <w:sz w:val="28"/>
                <w:szCs w:val="28"/>
              </w:rPr>
            </w:pPr>
            <w:r w:rsidRPr="00F928B6">
              <w:rPr>
                <w:rFonts w:ascii="Times New Roman" w:hAnsi="Times New Roman" w:cs="Times New Roman"/>
                <w:sz w:val="28"/>
                <w:szCs w:val="28"/>
              </w:rPr>
              <w:t>Заведующий сектором (начальник сектора)</w:t>
            </w:r>
          </w:p>
        </w:tc>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jc w:val="center"/>
              <w:rPr>
                <w:rFonts w:ascii="Times New Roman" w:hAnsi="Times New Roman" w:cs="Times New Roman"/>
                <w:sz w:val="28"/>
                <w:szCs w:val="28"/>
              </w:rPr>
            </w:pPr>
            <w:r w:rsidRPr="00F928B6">
              <w:rPr>
                <w:rFonts w:ascii="Times New Roman" w:hAnsi="Times New Roman" w:cs="Times New Roman"/>
                <w:sz w:val="28"/>
                <w:szCs w:val="28"/>
              </w:rPr>
              <w:t>1,59</w:t>
            </w:r>
          </w:p>
        </w:tc>
      </w:tr>
      <w:tr w:rsidR="00CB6C41" w:rsidRPr="00F928B6" w:rsidTr="00512089">
        <w:trPr>
          <w:trHeight w:hRule="exact" w:val="730"/>
        </w:trPr>
        <w:tc>
          <w:tcPr>
            <w:tcW w:w="648"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ind w:left="115"/>
              <w:rPr>
                <w:rFonts w:ascii="Times New Roman" w:hAnsi="Times New Roman" w:cs="Times New Roman"/>
                <w:sz w:val="28"/>
                <w:szCs w:val="28"/>
              </w:rPr>
            </w:pPr>
            <w:r w:rsidRPr="00F928B6">
              <w:rPr>
                <w:rFonts w:ascii="Times New Roman" w:hAnsi="Times New Roman" w:cs="Times New Roman"/>
                <w:sz w:val="28"/>
                <w:szCs w:val="28"/>
              </w:rPr>
              <w:t>3.</w:t>
            </w:r>
          </w:p>
        </w:tc>
        <w:tc>
          <w:tcPr>
            <w:tcW w:w="4572"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autoSpaceDE w:val="0"/>
              <w:autoSpaceDN w:val="0"/>
              <w:adjustRightInd w:val="0"/>
              <w:spacing w:after="0" w:line="240" w:lineRule="auto"/>
              <w:rPr>
                <w:rFonts w:ascii="Times New Roman" w:hAnsi="Times New Roman" w:cs="Times New Roman"/>
                <w:sz w:val="28"/>
                <w:szCs w:val="28"/>
              </w:rPr>
            </w:pPr>
            <w:r w:rsidRPr="00F928B6">
              <w:rPr>
                <w:rFonts w:ascii="Times New Roman" w:hAnsi="Times New Roman" w:cs="Times New Roman"/>
                <w:sz w:val="28"/>
                <w:szCs w:val="28"/>
              </w:rPr>
              <w:t>Главный специалист</w:t>
            </w:r>
          </w:p>
        </w:tc>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jc w:val="center"/>
              <w:rPr>
                <w:rFonts w:ascii="Times New Roman" w:hAnsi="Times New Roman" w:cs="Times New Roman"/>
                <w:sz w:val="28"/>
                <w:szCs w:val="28"/>
              </w:rPr>
            </w:pPr>
            <w:r w:rsidRPr="00F928B6">
              <w:rPr>
                <w:rFonts w:ascii="Times New Roman" w:hAnsi="Times New Roman" w:cs="Times New Roman"/>
                <w:sz w:val="28"/>
                <w:szCs w:val="28"/>
              </w:rPr>
              <w:t>1,34</w:t>
            </w:r>
          </w:p>
        </w:tc>
      </w:tr>
      <w:tr w:rsidR="00CB6C41" w:rsidRPr="00F928B6" w:rsidTr="00512089">
        <w:trPr>
          <w:trHeight w:hRule="exact" w:val="768"/>
        </w:trPr>
        <w:tc>
          <w:tcPr>
            <w:tcW w:w="648"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ind w:left="115"/>
              <w:rPr>
                <w:rFonts w:ascii="Times New Roman" w:hAnsi="Times New Roman" w:cs="Times New Roman"/>
                <w:sz w:val="28"/>
                <w:szCs w:val="28"/>
              </w:rPr>
            </w:pPr>
            <w:r w:rsidRPr="00F928B6">
              <w:rPr>
                <w:rFonts w:ascii="Times New Roman" w:hAnsi="Times New Roman" w:cs="Times New Roman"/>
                <w:sz w:val="28"/>
                <w:szCs w:val="28"/>
              </w:rPr>
              <w:t>4.</w:t>
            </w:r>
          </w:p>
        </w:tc>
        <w:tc>
          <w:tcPr>
            <w:tcW w:w="4572"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autoSpaceDE w:val="0"/>
              <w:autoSpaceDN w:val="0"/>
              <w:adjustRightInd w:val="0"/>
              <w:spacing w:after="0" w:line="240" w:lineRule="auto"/>
              <w:rPr>
                <w:rFonts w:ascii="Times New Roman" w:hAnsi="Times New Roman" w:cs="Times New Roman"/>
                <w:sz w:val="28"/>
                <w:szCs w:val="28"/>
              </w:rPr>
            </w:pPr>
            <w:r w:rsidRPr="00F928B6">
              <w:rPr>
                <w:rFonts w:ascii="Times New Roman" w:hAnsi="Times New Roman" w:cs="Times New Roman"/>
                <w:sz w:val="28"/>
                <w:szCs w:val="28"/>
              </w:rPr>
              <w:t>Ведущий специалист</w:t>
            </w:r>
          </w:p>
        </w:tc>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jc w:val="center"/>
              <w:rPr>
                <w:rFonts w:ascii="Times New Roman" w:hAnsi="Times New Roman" w:cs="Times New Roman"/>
                <w:sz w:val="28"/>
                <w:szCs w:val="28"/>
              </w:rPr>
            </w:pPr>
            <w:r w:rsidRPr="00F928B6">
              <w:rPr>
                <w:rFonts w:ascii="Times New Roman" w:hAnsi="Times New Roman" w:cs="Times New Roman"/>
                <w:sz w:val="28"/>
                <w:szCs w:val="28"/>
              </w:rPr>
              <w:t>1,28</w:t>
            </w:r>
          </w:p>
        </w:tc>
      </w:tr>
      <w:tr w:rsidR="00CB6C41" w:rsidRPr="00F928B6" w:rsidTr="00512089">
        <w:trPr>
          <w:trHeight w:hRule="exact" w:val="389"/>
        </w:trPr>
        <w:tc>
          <w:tcPr>
            <w:tcW w:w="648"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ind w:left="72"/>
              <w:rPr>
                <w:rFonts w:ascii="Times New Roman" w:hAnsi="Times New Roman" w:cs="Times New Roman"/>
                <w:sz w:val="28"/>
                <w:szCs w:val="28"/>
              </w:rPr>
            </w:pPr>
            <w:r w:rsidRPr="00F928B6">
              <w:rPr>
                <w:rFonts w:ascii="Times New Roman" w:hAnsi="Times New Roman" w:cs="Times New Roman"/>
                <w:sz w:val="28"/>
                <w:szCs w:val="28"/>
              </w:rPr>
              <w:t>5.</w:t>
            </w:r>
          </w:p>
        </w:tc>
        <w:tc>
          <w:tcPr>
            <w:tcW w:w="4572"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ind w:firstLine="32"/>
              <w:rPr>
                <w:rFonts w:ascii="Times New Roman" w:hAnsi="Times New Roman" w:cs="Times New Roman"/>
                <w:sz w:val="28"/>
                <w:szCs w:val="28"/>
              </w:rPr>
            </w:pPr>
            <w:r w:rsidRPr="00F928B6">
              <w:rPr>
                <w:rFonts w:ascii="Times New Roman" w:hAnsi="Times New Roman" w:cs="Times New Roman"/>
                <w:sz w:val="28"/>
                <w:szCs w:val="28"/>
              </w:rPr>
              <w:t>Специалист  первой  категории</w:t>
            </w:r>
          </w:p>
        </w:tc>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jc w:val="center"/>
              <w:rPr>
                <w:rFonts w:ascii="Times New Roman" w:hAnsi="Times New Roman" w:cs="Times New Roman"/>
                <w:sz w:val="28"/>
                <w:szCs w:val="28"/>
              </w:rPr>
            </w:pPr>
            <w:r w:rsidRPr="00F928B6">
              <w:rPr>
                <w:rFonts w:ascii="Times New Roman" w:hAnsi="Times New Roman" w:cs="Times New Roman"/>
                <w:sz w:val="28"/>
                <w:szCs w:val="28"/>
              </w:rPr>
              <w:t>1,07</w:t>
            </w:r>
          </w:p>
        </w:tc>
      </w:tr>
      <w:tr w:rsidR="00CB6C41" w:rsidRPr="00F928B6" w:rsidTr="00512089">
        <w:trPr>
          <w:trHeight w:hRule="exact" w:val="389"/>
        </w:trPr>
        <w:tc>
          <w:tcPr>
            <w:tcW w:w="648"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ind w:left="72"/>
              <w:rPr>
                <w:rFonts w:ascii="Times New Roman" w:hAnsi="Times New Roman" w:cs="Times New Roman"/>
                <w:sz w:val="28"/>
                <w:szCs w:val="28"/>
              </w:rPr>
            </w:pPr>
            <w:r w:rsidRPr="00F928B6">
              <w:rPr>
                <w:rFonts w:ascii="Times New Roman" w:hAnsi="Times New Roman" w:cs="Times New Roman"/>
                <w:sz w:val="28"/>
                <w:szCs w:val="28"/>
              </w:rPr>
              <w:t>6.</w:t>
            </w:r>
          </w:p>
        </w:tc>
        <w:tc>
          <w:tcPr>
            <w:tcW w:w="4572"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ind w:firstLine="32"/>
              <w:rPr>
                <w:rFonts w:ascii="Times New Roman" w:hAnsi="Times New Roman" w:cs="Times New Roman"/>
                <w:sz w:val="28"/>
                <w:szCs w:val="28"/>
              </w:rPr>
            </w:pPr>
            <w:r w:rsidRPr="00F928B6">
              <w:rPr>
                <w:rFonts w:ascii="Times New Roman" w:hAnsi="Times New Roman" w:cs="Times New Roman"/>
                <w:sz w:val="28"/>
                <w:szCs w:val="28"/>
              </w:rPr>
              <w:t>Специалист</w:t>
            </w:r>
            <w:r w:rsidRPr="00F928B6">
              <w:rPr>
                <w:rFonts w:ascii="Times New Roman" w:hAnsi="Times New Roman" w:cs="Times New Roman"/>
                <w:sz w:val="28"/>
                <w:szCs w:val="28"/>
                <w:lang w:val="en-US"/>
              </w:rPr>
              <w:t xml:space="preserve">  </w:t>
            </w:r>
            <w:r w:rsidRPr="00F928B6">
              <w:rPr>
                <w:rFonts w:ascii="Times New Roman" w:hAnsi="Times New Roman" w:cs="Times New Roman"/>
                <w:sz w:val="28"/>
                <w:szCs w:val="28"/>
              </w:rPr>
              <w:t xml:space="preserve">второй   </w:t>
            </w:r>
            <w:proofErr w:type="spellStart"/>
            <w:r w:rsidRPr="00F928B6">
              <w:rPr>
                <w:rFonts w:ascii="Times New Roman" w:hAnsi="Times New Roman" w:cs="Times New Roman"/>
                <w:sz w:val="28"/>
                <w:szCs w:val="28"/>
                <w:lang w:val="en-US"/>
              </w:rPr>
              <w:t>категории</w:t>
            </w:r>
            <w:proofErr w:type="spellEnd"/>
          </w:p>
        </w:tc>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rPr>
                <w:rFonts w:ascii="Times New Roman" w:hAnsi="Times New Roman" w:cs="Times New Roman"/>
                <w:sz w:val="28"/>
                <w:szCs w:val="28"/>
              </w:rPr>
            </w:pPr>
            <w:r w:rsidRPr="00F928B6">
              <w:rPr>
                <w:rFonts w:ascii="Times New Roman" w:hAnsi="Times New Roman" w:cs="Times New Roman"/>
                <w:sz w:val="28"/>
                <w:szCs w:val="28"/>
              </w:rPr>
              <w:t xml:space="preserve">                          0,93</w:t>
            </w:r>
          </w:p>
        </w:tc>
      </w:tr>
      <w:tr w:rsidR="00CB6C41" w:rsidRPr="00F928B6" w:rsidTr="00512089">
        <w:trPr>
          <w:trHeight w:hRule="exact" w:val="389"/>
        </w:trPr>
        <w:tc>
          <w:tcPr>
            <w:tcW w:w="648"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ind w:left="72"/>
              <w:rPr>
                <w:rFonts w:ascii="Times New Roman" w:hAnsi="Times New Roman" w:cs="Times New Roman"/>
                <w:sz w:val="28"/>
                <w:szCs w:val="28"/>
              </w:rPr>
            </w:pPr>
            <w:r w:rsidRPr="00F928B6">
              <w:rPr>
                <w:rFonts w:ascii="Times New Roman" w:hAnsi="Times New Roman" w:cs="Times New Roman"/>
                <w:sz w:val="28"/>
                <w:szCs w:val="28"/>
              </w:rPr>
              <w:t>7.</w:t>
            </w:r>
          </w:p>
        </w:tc>
        <w:tc>
          <w:tcPr>
            <w:tcW w:w="4572"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ind w:firstLine="32"/>
              <w:rPr>
                <w:rFonts w:ascii="Times New Roman" w:hAnsi="Times New Roman" w:cs="Times New Roman"/>
                <w:sz w:val="28"/>
                <w:szCs w:val="28"/>
              </w:rPr>
            </w:pPr>
            <w:r w:rsidRPr="00F928B6">
              <w:rPr>
                <w:rFonts w:ascii="Times New Roman" w:hAnsi="Times New Roman" w:cs="Times New Roman"/>
                <w:sz w:val="28"/>
                <w:szCs w:val="28"/>
              </w:rPr>
              <w:t xml:space="preserve">Специалист  </w:t>
            </w:r>
          </w:p>
        </w:tc>
        <w:tc>
          <w:tcPr>
            <w:tcW w:w="4140" w:type="dxa"/>
            <w:tcBorders>
              <w:top w:val="single" w:sz="6" w:space="0" w:color="auto"/>
              <w:left w:val="single" w:sz="6" w:space="0" w:color="auto"/>
              <w:bottom w:val="single" w:sz="6" w:space="0" w:color="auto"/>
              <w:right w:val="single" w:sz="6" w:space="0" w:color="auto"/>
            </w:tcBorders>
            <w:shd w:val="clear" w:color="auto" w:fill="FFFFFF"/>
            <w:hideMark/>
          </w:tcPr>
          <w:p w:rsidR="00CB6C41" w:rsidRPr="00F928B6" w:rsidRDefault="00CB6C41" w:rsidP="00512089">
            <w:pPr>
              <w:shd w:val="clear" w:color="auto" w:fill="FFFFFF"/>
              <w:spacing w:after="0" w:line="240" w:lineRule="auto"/>
              <w:rPr>
                <w:rFonts w:ascii="Times New Roman" w:hAnsi="Times New Roman" w:cs="Times New Roman"/>
                <w:sz w:val="28"/>
                <w:szCs w:val="28"/>
              </w:rPr>
            </w:pPr>
            <w:r w:rsidRPr="00F928B6">
              <w:rPr>
                <w:rFonts w:ascii="Times New Roman" w:hAnsi="Times New Roman" w:cs="Times New Roman"/>
                <w:sz w:val="28"/>
                <w:szCs w:val="28"/>
              </w:rPr>
              <w:t xml:space="preserve">                          0,83</w:t>
            </w:r>
          </w:p>
        </w:tc>
      </w:tr>
    </w:tbl>
    <w:p w:rsidR="001F4380" w:rsidRPr="00F928B6" w:rsidRDefault="001F4380" w:rsidP="00B81D42">
      <w:pPr>
        <w:pStyle w:val="a5"/>
        <w:spacing w:before="0" w:beforeAutospacing="0" w:after="0" w:afterAutospacing="0"/>
        <w:jc w:val="both"/>
        <w:rPr>
          <w:sz w:val="28"/>
          <w:szCs w:val="28"/>
        </w:rPr>
      </w:pPr>
    </w:p>
    <w:p w:rsidR="00B23E5C" w:rsidRDefault="001E663F" w:rsidP="00D0488C">
      <w:pPr>
        <w:spacing w:after="0" w:line="240" w:lineRule="auto"/>
        <w:ind w:right="-1"/>
        <w:jc w:val="both"/>
        <w:rPr>
          <w:rFonts w:ascii="Times New Roman" w:hAnsi="Times New Roman" w:cs="Times New Roman"/>
          <w:sz w:val="28"/>
          <w:szCs w:val="28"/>
        </w:rPr>
      </w:pPr>
      <w:r w:rsidRPr="00F928B6">
        <w:rPr>
          <w:rFonts w:ascii="Times New Roman" w:hAnsi="Times New Roman" w:cs="Times New Roman"/>
          <w:sz w:val="28"/>
          <w:szCs w:val="28"/>
        </w:rPr>
        <w:t xml:space="preserve">1.2. </w:t>
      </w:r>
      <w:r w:rsidR="00C72072">
        <w:rPr>
          <w:rFonts w:ascii="Times New Roman" w:hAnsi="Times New Roman" w:cs="Times New Roman"/>
          <w:sz w:val="28"/>
          <w:szCs w:val="28"/>
        </w:rPr>
        <w:t>Подпункт 8) пункта 2 статьи 2</w:t>
      </w:r>
      <w:r w:rsidR="00B23E5C">
        <w:rPr>
          <w:rFonts w:ascii="Times New Roman" w:hAnsi="Times New Roman" w:cs="Times New Roman"/>
          <w:sz w:val="28"/>
          <w:szCs w:val="28"/>
        </w:rPr>
        <w:t xml:space="preserve"> положения «О денежном содержании муниципальных служа</w:t>
      </w:r>
      <w:r w:rsidR="00022D35">
        <w:rPr>
          <w:rFonts w:ascii="Times New Roman" w:hAnsi="Times New Roman" w:cs="Times New Roman"/>
          <w:sz w:val="28"/>
          <w:szCs w:val="28"/>
        </w:rPr>
        <w:t>щих муниципального образования «</w:t>
      </w:r>
      <w:r w:rsidR="00B23E5C">
        <w:rPr>
          <w:rFonts w:ascii="Times New Roman" w:hAnsi="Times New Roman" w:cs="Times New Roman"/>
          <w:sz w:val="28"/>
          <w:szCs w:val="28"/>
        </w:rPr>
        <w:t>Старостаничное сельское поселение</w:t>
      </w:r>
      <w:r w:rsidR="00D22A8C">
        <w:rPr>
          <w:rFonts w:ascii="Times New Roman" w:hAnsi="Times New Roman" w:cs="Times New Roman"/>
          <w:sz w:val="28"/>
          <w:szCs w:val="28"/>
        </w:rPr>
        <w:t>» исключить.</w:t>
      </w:r>
    </w:p>
    <w:p w:rsidR="00CB6C41" w:rsidRDefault="00B23E5C" w:rsidP="00D0488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1.3. </w:t>
      </w:r>
      <w:r w:rsidR="00FA035A">
        <w:rPr>
          <w:rFonts w:ascii="Times New Roman" w:hAnsi="Times New Roman" w:cs="Times New Roman"/>
          <w:sz w:val="28"/>
          <w:szCs w:val="28"/>
        </w:rPr>
        <w:t>Утвердить Положение о порядке</w:t>
      </w:r>
      <w:r w:rsidR="00EA1E04">
        <w:rPr>
          <w:rFonts w:ascii="Times New Roman" w:hAnsi="Times New Roman" w:cs="Times New Roman"/>
          <w:sz w:val="28"/>
          <w:szCs w:val="28"/>
        </w:rPr>
        <w:t xml:space="preserve"> выплаты муниципальным служащим ежемесячной квалификационной надбавки к должностному окладу муниципальных служащих Администрации </w:t>
      </w:r>
      <w:r w:rsidR="00BB2149">
        <w:rPr>
          <w:rFonts w:ascii="Times New Roman" w:hAnsi="Times New Roman" w:cs="Times New Roman"/>
          <w:sz w:val="28"/>
          <w:szCs w:val="28"/>
        </w:rPr>
        <w:t xml:space="preserve"> Старостаничного сельского поселения</w:t>
      </w:r>
      <w:r w:rsidR="000A1111">
        <w:rPr>
          <w:rFonts w:ascii="Times New Roman" w:hAnsi="Times New Roman" w:cs="Times New Roman"/>
          <w:sz w:val="28"/>
          <w:szCs w:val="28"/>
        </w:rPr>
        <w:t xml:space="preserve"> и дополнить  решение  приложением </w:t>
      </w:r>
      <w:r w:rsidR="00F503BA">
        <w:rPr>
          <w:rFonts w:ascii="Times New Roman" w:hAnsi="Times New Roman" w:cs="Times New Roman"/>
          <w:sz w:val="28"/>
          <w:szCs w:val="28"/>
        </w:rPr>
        <w:t>5</w:t>
      </w:r>
      <w:r w:rsidR="00CB6C41">
        <w:rPr>
          <w:rFonts w:ascii="Times New Roman" w:hAnsi="Times New Roman" w:cs="Times New Roman"/>
          <w:sz w:val="28"/>
          <w:szCs w:val="28"/>
        </w:rPr>
        <w:t>:</w:t>
      </w:r>
    </w:p>
    <w:p w:rsidR="00CB6C41" w:rsidRPr="007E1836" w:rsidRDefault="00CB6C41" w:rsidP="00FD6EBC">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5.</w:t>
      </w:r>
      <w:r w:rsidR="00D15160">
        <w:rPr>
          <w:rFonts w:ascii="Times New Roman" w:hAnsi="Times New Roman" w:cs="Times New Roman"/>
          <w:sz w:val="28"/>
          <w:szCs w:val="28"/>
        </w:rPr>
        <w:t xml:space="preserve"> </w:t>
      </w:r>
      <w:r w:rsidR="00D22A8C">
        <w:rPr>
          <w:rFonts w:ascii="Times New Roman" w:hAnsi="Times New Roman" w:cs="Times New Roman"/>
          <w:sz w:val="28"/>
          <w:szCs w:val="28"/>
        </w:rPr>
        <w:t>Положение</w:t>
      </w:r>
      <w:r w:rsidRPr="007E1836">
        <w:rPr>
          <w:rFonts w:ascii="Times New Roman" w:hAnsi="Times New Roman" w:cs="Times New Roman"/>
          <w:sz w:val="28"/>
          <w:szCs w:val="28"/>
        </w:rPr>
        <w:t xml:space="preserve"> </w:t>
      </w:r>
      <w:r w:rsidR="00D22A8C">
        <w:rPr>
          <w:rFonts w:ascii="Times New Roman" w:hAnsi="Times New Roman" w:cs="Times New Roman"/>
          <w:sz w:val="28"/>
          <w:szCs w:val="28"/>
        </w:rPr>
        <w:t>о порядке</w:t>
      </w:r>
      <w:r w:rsidRPr="007E1836">
        <w:rPr>
          <w:rFonts w:ascii="Times New Roman" w:hAnsi="Times New Roman" w:cs="Times New Roman"/>
          <w:sz w:val="28"/>
          <w:szCs w:val="28"/>
        </w:rPr>
        <w:t xml:space="preserve"> выплаты муниципальным служащим ежемесячной квалификационной надбавки к должностному окладу муниципальных служащих Администрации  Старостаничного сельского поселения</w:t>
      </w:r>
      <w:proofErr w:type="gramStart"/>
      <w:r w:rsidR="00B36BBB">
        <w:rPr>
          <w:rFonts w:ascii="Times New Roman" w:hAnsi="Times New Roman" w:cs="Times New Roman"/>
          <w:sz w:val="28"/>
          <w:szCs w:val="28"/>
        </w:rPr>
        <w:t>.»</w:t>
      </w:r>
      <w:proofErr w:type="gramEnd"/>
    </w:p>
    <w:p w:rsidR="00CB6C41" w:rsidRPr="007E1836" w:rsidRDefault="00CB6C41" w:rsidP="00CB6C41">
      <w:pPr>
        <w:numPr>
          <w:ilvl w:val="0"/>
          <w:numId w:val="7"/>
        </w:numPr>
        <w:autoSpaceDE w:val="0"/>
        <w:autoSpaceDN w:val="0"/>
        <w:adjustRightInd w:val="0"/>
        <w:spacing w:after="0" w:line="240" w:lineRule="auto"/>
        <w:ind w:left="-142" w:firstLine="851"/>
        <w:jc w:val="both"/>
        <w:rPr>
          <w:rFonts w:ascii="Times New Roman" w:hAnsi="Times New Roman" w:cs="Times New Roman"/>
          <w:sz w:val="28"/>
          <w:szCs w:val="28"/>
        </w:rPr>
      </w:pPr>
      <w:r w:rsidRPr="007E1836">
        <w:rPr>
          <w:rFonts w:ascii="Times New Roman" w:hAnsi="Times New Roman" w:cs="Times New Roman"/>
          <w:sz w:val="28"/>
          <w:szCs w:val="28"/>
        </w:rPr>
        <w:t>Ежемесячная квалификационная надбавка к должностному окладу (далее – квалификационная надбавка) является составляющей частью денежного содержания муниципального служащего.</w:t>
      </w:r>
    </w:p>
    <w:p w:rsidR="00CB6C41" w:rsidRPr="007E1836" w:rsidRDefault="00CB6C41" w:rsidP="00CB6C41">
      <w:pPr>
        <w:autoSpaceDE w:val="0"/>
        <w:autoSpaceDN w:val="0"/>
        <w:adjustRightInd w:val="0"/>
        <w:spacing w:after="0" w:line="240" w:lineRule="auto"/>
        <w:ind w:firstLine="708"/>
        <w:jc w:val="both"/>
        <w:rPr>
          <w:rFonts w:ascii="Times New Roman" w:hAnsi="Times New Roman" w:cs="Times New Roman"/>
          <w:sz w:val="28"/>
          <w:szCs w:val="28"/>
        </w:rPr>
      </w:pPr>
      <w:r w:rsidRPr="007E1836">
        <w:rPr>
          <w:rFonts w:ascii="Times New Roman" w:hAnsi="Times New Roman" w:cs="Times New Roman"/>
          <w:sz w:val="28"/>
          <w:szCs w:val="28"/>
        </w:rPr>
        <w:lastRenderedPageBreak/>
        <w:t>2. Квалификационная надбавка имеет персональный характер и устанавливается Работодателем.</w:t>
      </w:r>
    </w:p>
    <w:p w:rsidR="00CB6C41" w:rsidRPr="007E1836" w:rsidRDefault="00CB6C41" w:rsidP="00CB6C41">
      <w:pPr>
        <w:autoSpaceDE w:val="0"/>
        <w:autoSpaceDN w:val="0"/>
        <w:adjustRightInd w:val="0"/>
        <w:spacing w:after="0" w:line="240" w:lineRule="auto"/>
        <w:ind w:firstLine="708"/>
        <w:jc w:val="both"/>
        <w:rPr>
          <w:rFonts w:ascii="Times New Roman" w:hAnsi="Times New Roman" w:cs="Times New Roman"/>
          <w:sz w:val="28"/>
          <w:szCs w:val="28"/>
        </w:rPr>
      </w:pPr>
      <w:r w:rsidRPr="007E1836">
        <w:rPr>
          <w:rFonts w:ascii="Times New Roman" w:hAnsi="Times New Roman" w:cs="Times New Roman"/>
          <w:sz w:val="28"/>
          <w:szCs w:val="28"/>
        </w:rPr>
        <w:t>2. 1.</w:t>
      </w:r>
      <w:r w:rsidRPr="007E1836">
        <w:rPr>
          <w:rFonts w:ascii="Times New Roman" w:hAnsi="Times New Roman" w:cs="Times New Roman"/>
          <w:sz w:val="28"/>
          <w:szCs w:val="28"/>
        </w:rPr>
        <w:tab/>
      </w:r>
      <w:proofErr w:type="gramStart"/>
      <w:r w:rsidRPr="007E1836">
        <w:rPr>
          <w:rFonts w:ascii="Times New Roman" w:hAnsi="Times New Roman" w:cs="Times New Roman"/>
          <w:sz w:val="28"/>
          <w:szCs w:val="28"/>
        </w:rPr>
        <w:t>Главе Администрации Старостаничного сельского поселения, назначаемому по контракту, ежемесячная квалификационная надбавка к должностному окладу  в соответствии с настоящим Положением устанавливается в размере 50 процентов должностного оклада.</w:t>
      </w:r>
      <w:proofErr w:type="gramEnd"/>
    </w:p>
    <w:p w:rsidR="00CB6C41" w:rsidRPr="007E1836" w:rsidRDefault="00CB6C41" w:rsidP="00CB6C41">
      <w:pPr>
        <w:autoSpaceDE w:val="0"/>
        <w:autoSpaceDN w:val="0"/>
        <w:adjustRightInd w:val="0"/>
        <w:spacing w:after="0" w:line="240" w:lineRule="auto"/>
        <w:ind w:firstLine="708"/>
        <w:jc w:val="both"/>
        <w:rPr>
          <w:rFonts w:ascii="Times New Roman" w:hAnsi="Times New Roman" w:cs="Times New Roman"/>
          <w:sz w:val="28"/>
          <w:szCs w:val="28"/>
        </w:rPr>
      </w:pPr>
      <w:r w:rsidRPr="007E1836">
        <w:rPr>
          <w:rFonts w:ascii="Times New Roman" w:hAnsi="Times New Roman" w:cs="Times New Roman"/>
          <w:sz w:val="28"/>
          <w:szCs w:val="28"/>
        </w:rPr>
        <w:t>2.2. Муниципальным служащим ежемесячная квалификационная надбавка к должностному окладу устанавливается главой Администрации  Старостаничного сельского поселения при назначении на должность муниципальной службы либо при перемещении на другую должность муниципальной службы в размере не более 50 процентов должностного оклада по замещаемой должности.</w:t>
      </w:r>
    </w:p>
    <w:p w:rsidR="00CB6C41" w:rsidRPr="007E1836" w:rsidRDefault="00CB6C41" w:rsidP="00CB6C41">
      <w:pPr>
        <w:autoSpaceDE w:val="0"/>
        <w:autoSpaceDN w:val="0"/>
        <w:adjustRightInd w:val="0"/>
        <w:spacing w:after="0" w:line="240" w:lineRule="auto"/>
        <w:ind w:firstLine="708"/>
        <w:jc w:val="both"/>
        <w:rPr>
          <w:rFonts w:ascii="Times New Roman" w:hAnsi="Times New Roman" w:cs="Times New Roman"/>
          <w:sz w:val="28"/>
          <w:szCs w:val="28"/>
        </w:rPr>
      </w:pPr>
      <w:r w:rsidRPr="007E1836">
        <w:rPr>
          <w:rFonts w:ascii="Times New Roman" w:hAnsi="Times New Roman" w:cs="Times New Roman"/>
          <w:sz w:val="28"/>
          <w:szCs w:val="28"/>
        </w:rPr>
        <w:t>2.3. Размер квалификационной надбавки может быть изменен по решению работодателя по итогам проведенной аттестации, повышения квалификации в пределах объема средств, направленных на оплату труда муниципальных служащих.</w:t>
      </w:r>
    </w:p>
    <w:p w:rsidR="00CB6C41" w:rsidRPr="007E1836"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7E1836">
        <w:rPr>
          <w:rFonts w:ascii="Times New Roman" w:hAnsi="Times New Roman" w:cs="Times New Roman"/>
          <w:sz w:val="28"/>
          <w:szCs w:val="28"/>
        </w:rPr>
        <w:t>2.4. Ежемесячная квалификационная надбавка к должностному окладу начисляется исходя, из должностного оклада  работника  без учета доплат и надбавок и выплачивается ежемесячно одновременно с заработной платой.</w:t>
      </w:r>
    </w:p>
    <w:p w:rsidR="00CB6C41" w:rsidRPr="007E1836"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7E1836">
        <w:rPr>
          <w:rFonts w:ascii="Times New Roman" w:hAnsi="Times New Roman" w:cs="Times New Roman"/>
          <w:sz w:val="28"/>
          <w:szCs w:val="28"/>
        </w:rPr>
        <w:t>2.5. При увольнении муниципального служащего надбавка начисляется пропорционально фактически отработанному времени и  выплачивается при окончательном расчете.</w:t>
      </w:r>
    </w:p>
    <w:p w:rsidR="00CB6C41" w:rsidRPr="007E1836"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7E1836">
        <w:rPr>
          <w:rFonts w:ascii="Times New Roman" w:hAnsi="Times New Roman" w:cs="Times New Roman"/>
          <w:sz w:val="28"/>
          <w:szCs w:val="28"/>
        </w:rPr>
        <w:t>3. Надбавка учитывается во всех случаях исчисления среднего заработка муниципальных служащих.</w:t>
      </w:r>
      <w:r w:rsidRPr="007E1836">
        <w:rPr>
          <w:rFonts w:ascii="Times New Roman" w:hAnsi="Times New Roman" w:cs="Times New Roman"/>
          <w:sz w:val="28"/>
          <w:szCs w:val="28"/>
        </w:rPr>
        <w:tab/>
      </w:r>
      <w:r w:rsidRPr="007E1836">
        <w:rPr>
          <w:rFonts w:ascii="Times New Roman" w:hAnsi="Times New Roman" w:cs="Times New Roman"/>
          <w:sz w:val="28"/>
          <w:szCs w:val="28"/>
        </w:rPr>
        <w:tab/>
      </w:r>
      <w:r w:rsidRPr="007E1836">
        <w:rPr>
          <w:rFonts w:ascii="Times New Roman" w:hAnsi="Times New Roman" w:cs="Times New Roman"/>
          <w:sz w:val="28"/>
          <w:szCs w:val="28"/>
        </w:rPr>
        <w:tab/>
      </w:r>
      <w:r w:rsidRPr="007E1836">
        <w:rPr>
          <w:rFonts w:ascii="Times New Roman" w:hAnsi="Times New Roman" w:cs="Times New Roman"/>
          <w:sz w:val="28"/>
          <w:szCs w:val="28"/>
        </w:rPr>
        <w:tab/>
      </w:r>
      <w:r w:rsidRPr="007E1836">
        <w:rPr>
          <w:rFonts w:ascii="Times New Roman" w:hAnsi="Times New Roman" w:cs="Times New Roman"/>
          <w:sz w:val="28"/>
          <w:szCs w:val="28"/>
        </w:rPr>
        <w:tab/>
      </w:r>
      <w:r w:rsidRPr="007E1836">
        <w:rPr>
          <w:rFonts w:ascii="Times New Roman" w:hAnsi="Times New Roman" w:cs="Times New Roman"/>
          <w:sz w:val="28"/>
          <w:szCs w:val="28"/>
        </w:rPr>
        <w:tab/>
      </w:r>
      <w:r w:rsidRPr="007E1836">
        <w:rPr>
          <w:rFonts w:ascii="Times New Roman" w:hAnsi="Times New Roman" w:cs="Times New Roman"/>
          <w:sz w:val="28"/>
          <w:szCs w:val="28"/>
        </w:rPr>
        <w:tab/>
      </w:r>
    </w:p>
    <w:p w:rsidR="00D15160" w:rsidRDefault="00CB6C41" w:rsidP="004B38B3">
      <w:pPr>
        <w:autoSpaceDE w:val="0"/>
        <w:autoSpaceDN w:val="0"/>
        <w:adjustRightInd w:val="0"/>
        <w:spacing w:after="0" w:line="240" w:lineRule="auto"/>
        <w:ind w:firstLine="709"/>
        <w:jc w:val="both"/>
        <w:rPr>
          <w:rFonts w:ascii="Times New Roman" w:hAnsi="Times New Roman" w:cs="Times New Roman"/>
          <w:sz w:val="28"/>
          <w:szCs w:val="28"/>
        </w:rPr>
      </w:pPr>
      <w:r w:rsidRPr="007E1836">
        <w:rPr>
          <w:rFonts w:ascii="Times New Roman" w:hAnsi="Times New Roman" w:cs="Times New Roman"/>
          <w:sz w:val="28"/>
          <w:szCs w:val="28"/>
        </w:rPr>
        <w:t>4. Индивидуальные трудовые споры по вопросам назначения квалификационной надбавки к должностному окладу или определения размеров этой выплаты рассматриваются в установленном законодательством порядке</w:t>
      </w:r>
      <w:proofErr w:type="gramStart"/>
      <w:r w:rsidRPr="007E1836">
        <w:rPr>
          <w:rFonts w:ascii="Times New Roman" w:hAnsi="Times New Roman" w:cs="Times New Roman"/>
          <w:sz w:val="28"/>
          <w:szCs w:val="28"/>
        </w:rPr>
        <w:t>.</w:t>
      </w:r>
      <w:r>
        <w:rPr>
          <w:rFonts w:ascii="Times New Roman" w:hAnsi="Times New Roman" w:cs="Times New Roman"/>
          <w:sz w:val="28"/>
          <w:szCs w:val="28"/>
        </w:rPr>
        <w:t>».</w:t>
      </w:r>
      <w:proofErr w:type="gramEnd"/>
    </w:p>
    <w:p w:rsidR="00327F55" w:rsidRDefault="00683F56" w:rsidP="00531BA6">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1.4. </w:t>
      </w:r>
      <w:r w:rsidR="00534CC1">
        <w:rPr>
          <w:rFonts w:ascii="Times New Roman" w:hAnsi="Times New Roman" w:cs="Times New Roman"/>
          <w:sz w:val="28"/>
          <w:szCs w:val="28"/>
        </w:rPr>
        <w:t xml:space="preserve">Утвердить Положение о </w:t>
      </w:r>
      <w:r w:rsidR="00534CC1" w:rsidRPr="002A4F22">
        <w:rPr>
          <w:rFonts w:ascii="Times New Roman" w:hAnsi="Times New Roman" w:cs="Times New Roman"/>
          <w:sz w:val="28"/>
          <w:szCs w:val="28"/>
        </w:rPr>
        <w:t>порядке</w:t>
      </w:r>
      <w:r w:rsidR="002A4F22" w:rsidRPr="002A4F22">
        <w:rPr>
          <w:rFonts w:ascii="Times New Roman" w:hAnsi="Times New Roman" w:cs="Times New Roman"/>
          <w:sz w:val="28"/>
          <w:szCs w:val="28"/>
        </w:rPr>
        <w:t xml:space="preserve"> выплаты муниципальным служащим ежемесячной надбавки за выслугу лет к должностному окладу муниципальных служащих Администрации  Старостаничного сельского поселения</w:t>
      </w:r>
      <w:r w:rsidR="00531BA6">
        <w:rPr>
          <w:rFonts w:ascii="Times New Roman" w:hAnsi="Times New Roman" w:cs="Times New Roman"/>
          <w:sz w:val="28"/>
          <w:szCs w:val="28"/>
        </w:rPr>
        <w:t xml:space="preserve"> </w:t>
      </w:r>
      <w:r w:rsidR="000A1111">
        <w:rPr>
          <w:rFonts w:ascii="Times New Roman" w:hAnsi="Times New Roman" w:cs="Times New Roman"/>
          <w:sz w:val="28"/>
          <w:szCs w:val="28"/>
        </w:rPr>
        <w:t xml:space="preserve"> и дополнить решение  приложением</w:t>
      </w:r>
      <w:r w:rsidR="00525FC4">
        <w:rPr>
          <w:rFonts w:ascii="Times New Roman" w:hAnsi="Times New Roman" w:cs="Times New Roman"/>
          <w:sz w:val="28"/>
          <w:szCs w:val="28"/>
        </w:rPr>
        <w:t xml:space="preserve"> </w:t>
      </w:r>
      <w:r w:rsidR="00CB6C41">
        <w:rPr>
          <w:rFonts w:ascii="Times New Roman" w:hAnsi="Times New Roman" w:cs="Times New Roman"/>
          <w:sz w:val="28"/>
          <w:szCs w:val="28"/>
        </w:rPr>
        <w:t xml:space="preserve"> 6:</w:t>
      </w:r>
    </w:p>
    <w:p w:rsidR="00CB6C41" w:rsidRPr="00C209B9" w:rsidRDefault="00CB6C41" w:rsidP="004B38B3">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«6. </w:t>
      </w:r>
      <w:r w:rsidR="00D22A8C">
        <w:rPr>
          <w:rFonts w:ascii="Times New Roman" w:hAnsi="Times New Roman" w:cs="Times New Roman"/>
          <w:sz w:val="28"/>
          <w:szCs w:val="28"/>
        </w:rPr>
        <w:t>Положе</w:t>
      </w:r>
      <w:r w:rsidR="00C84ADA">
        <w:rPr>
          <w:rFonts w:ascii="Times New Roman" w:hAnsi="Times New Roman" w:cs="Times New Roman"/>
          <w:sz w:val="28"/>
          <w:szCs w:val="28"/>
        </w:rPr>
        <w:t>ние о порядке</w:t>
      </w:r>
      <w:r w:rsidR="00B36BBB">
        <w:rPr>
          <w:rFonts w:ascii="Times New Roman" w:hAnsi="Times New Roman" w:cs="Times New Roman"/>
          <w:sz w:val="28"/>
          <w:szCs w:val="28"/>
        </w:rPr>
        <w:t xml:space="preserve"> </w:t>
      </w:r>
      <w:r w:rsidRPr="00072C6C">
        <w:rPr>
          <w:rFonts w:ascii="Times New Roman" w:hAnsi="Times New Roman" w:cs="Times New Roman"/>
          <w:sz w:val="28"/>
          <w:szCs w:val="28"/>
        </w:rPr>
        <w:t>выплаты муниципальным служащим ежемесячной надбавки за выслугу лет к должностному окладу муниципальных служащих Администрации  Старостаничного сельского поселения</w:t>
      </w:r>
      <w:proofErr w:type="gramStart"/>
      <w:r w:rsidR="00B36BBB">
        <w:rPr>
          <w:rFonts w:ascii="Times New Roman" w:hAnsi="Times New Roman" w:cs="Times New Roman"/>
          <w:sz w:val="28"/>
          <w:szCs w:val="28"/>
        </w:rPr>
        <w:t>.»</w:t>
      </w:r>
      <w:proofErr w:type="gramEnd"/>
    </w:p>
    <w:p w:rsidR="00CB6C41" w:rsidRPr="00072C6C" w:rsidRDefault="00CB6C41" w:rsidP="00CB6C41">
      <w:pPr>
        <w:suppressAutoHyphen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2C6C">
        <w:rPr>
          <w:rFonts w:ascii="Times New Roman" w:hAnsi="Times New Roman" w:cs="Times New Roman"/>
          <w:sz w:val="28"/>
          <w:szCs w:val="28"/>
        </w:rPr>
        <w:t>1. Ежемесячная надбавка к должностному окладу муниципального служащего за выслугу лет (далее – надбавка за выслугу лет) устанавливается муниципальному служащему в процентах к должностному окладу в следующих размерах:</w:t>
      </w:r>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при стаже муниципальной службы от 1 года до 5 лет - 10 процентов должностного оклада;</w:t>
      </w:r>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при стаже муниципальной службы от 5 лет до 10 лет - 15 процентов должностного оклада;</w:t>
      </w:r>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при стаже муниципальной службы от 10 лет до 15 лет - 20 процентов должностного оклада;</w:t>
      </w:r>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lastRenderedPageBreak/>
        <w:t>при стаже муниципальной службы свыше 15 лет - 30 процентов должностного оклада.</w:t>
      </w:r>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 xml:space="preserve">2. Ежемесячная надбавка за выслугу лет к должностному окладу начисляется </w:t>
      </w:r>
      <w:proofErr w:type="gramStart"/>
      <w:r w:rsidRPr="00072C6C">
        <w:rPr>
          <w:rFonts w:ascii="Times New Roman" w:hAnsi="Times New Roman" w:cs="Times New Roman"/>
          <w:sz w:val="28"/>
          <w:szCs w:val="28"/>
        </w:rPr>
        <w:t>исходя из должностного оклада работника без учета доплат и надбавок и выплачивается</w:t>
      </w:r>
      <w:proofErr w:type="gramEnd"/>
      <w:r w:rsidRPr="00072C6C">
        <w:rPr>
          <w:rFonts w:ascii="Times New Roman" w:hAnsi="Times New Roman" w:cs="Times New Roman"/>
          <w:sz w:val="28"/>
          <w:szCs w:val="28"/>
        </w:rPr>
        <w:t xml:space="preserve"> ежемесячно одновременно с заработной платой.</w:t>
      </w:r>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3. Надбавка за выслугу лет выплачивается с момента возникновения права на назначение или изменение размера этой надбавки.</w:t>
      </w:r>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 xml:space="preserve">4. </w:t>
      </w:r>
      <w:proofErr w:type="gramStart"/>
      <w:r w:rsidRPr="00072C6C">
        <w:rPr>
          <w:rFonts w:ascii="Times New Roman" w:hAnsi="Times New Roman" w:cs="Times New Roman"/>
          <w:sz w:val="28"/>
          <w:szCs w:val="28"/>
        </w:rPr>
        <w:t>В том случае, если у муниципального служащего право на назначение или изменение размера надбавки за выслугу лет наступило в период, когда за ним сохраняется среднемесячное денежное содержание (во время очередного ежегодного отпуска, при исполнении государственных или общественных обязанностей,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Российской Федерации), ему</w:t>
      </w:r>
      <w:proofErr w:type="gramEnd"/>
      <w:r w:rsidRPr="00072C6C">
        <w:rPr>
          <w:rFonts w:ascii="Times New Roman" w:hAnsi="Times New Roman" w:cs="Times New Roman"/>
          <w:sz w:val="28"/>
          <w:szCs w:val="28"/>
        </w:rPr>
        <w:t xml:space="preserve"> устанавливается указанная надбавка с момента наступления этого права и производится соответствующий перерасчет среднемесячного денежного содержания.</w:t>
      </w:r>
    </w:p>
    <w:p w:rsidR="00CB6C41" w:rsidRPr="00072C6C" w:rsidRDefault="00CB6C41" w:rsidP="00CB6C41">
      <w:pPr>
        <w:tabs>
          <w:tab w:val="left" w:pos="5387"/>
        </w:tabs>
        <w:spacing w:after="0" w:line="240" w:lineRule="auto"/>
        <w:ind w:right="283"/>
        <w:jc w:val="both"/>
        <w:rPr>
          <w:rFonts w:ascii="Times New Roman" w:hAnsi="Times New Roman" w:cs="Times New Roman"/>
          <w:sz w:val="28"/>
          <w:szCs w:val="28"/>
        </w:rPr>
      </w:pPr>
      <w:r w:rsidRPr="00072C6C">
        <w:rPr>
          <w:rFonts w:ascii="Times New Roman" w:hAnsi="Times New Roman" w:cs="Times New Roman"/>
          <w:sz w:val="28"/>
          <w:szCs w:val="28"/>
        </w:rPr>
        <w:t xml:space="preserve">           5. Надбавка за выслугу лет муниципальным служащим устанавливается распоряжением Администрации Старостаничного сельского поселения при наличии стажа муниципальной службы, дающего право на установление надбавки, на основании протокола заседания комиссии по установлению  стажа муниципальной службы (далее </w:t>
      </w:r>
      <w:proofErr w:type="gramStart"/>
      <w:r w:rsidRPr="00072C6C">
        <w:rPr>
          <w:rFonts w:ascii="Times New Roman" w:hAnsi="Times New Roman" w:cs="Times New Roman"/>
          <w:sz w:val="28"/>
          <w:szCs w:val="28"/>
        </w:rPr>
        <w:t>-к</w:t>
      </w:r>
      <w:proofErr w:type="gramEnd"/>
      <w:r w:rsidRPr="00072C6C">
        <w:rPr>
          <w:rFonts w:ascii="Times New Roman" w:hAnsi="Times New Roman" w:cs="Times New Roman"/>
          <w:sz w:val="28"/>
          <w:szCs w:val="28"/>
        </w:rPr>
        <w:t>омиссия по установлению стажа).</w:t>
      </w:r>
    </w:p>
    <w:p w:rsidR="00CB6C41" w:rsidRPr="00072C6C" w:rsidRDefault="00CB6C41" w:rsidP="00D22A8C">
      <w:pPr>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6.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 xml:space="preserve">7. </w:t>
      </w:r>
      <w:proofErr w:type="gramStart"/>
      <w:r w:rsidRPr="00072C6C">
        <w:rPr>
          <w:rFonts w:ascii="Times New Roman" w:hAnsi="Times New Roman" w:cs="Times New Roman"/>
          <w:sz w:val="28"/>
          <w:szCs w:val="28"/>
        </w:rPr>
        <w:t>В стаж муниципальной службы муниципального служащего, дающий право на получение надбавки за выслугу лет, также включаются периоды работы (службы) в соответствии с Указом Президента РФ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w:t>
      </w:r>
      <w:proofErr w:type="gramEnd"/>
      <w:r w:rsidRPr="00072C6C">
        <w:rPr>
          <w:rFonts w:ascii="Times New Roman" w:hAnsi="Times New Roman" w:cs="Times New Roman"/>
          <w:sz w:val="28"/>
          <w:szCs w:val="28"/>
        </w:rPr>
        <w:t xml:space="preserve">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CB6C41" w:rsidRPr="00072C6C" w:rsidRDefault="00CB6C41" w:rsidP="00CB6C41">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2C6C">
        <w:rPr>
          <w:rFonts w:ascii="Times New Roman" w:hAnsi="Times New Roman" w:cs="Times New Roman"/>
          <w:sz w:val="28"/>
          <w:szCs w:val="28"/>
        </w:rPr>
        <w:t xml:space="preserve">8. </w:t>
      </w:r>
      <w:proofErr w:type="gramStart"/>
      <w:r w:rsidRPr="00072C6C">
        <w:rPr>
          <w:rFonts w:ascii="Times New Roman" w:hAnsi="Times New Roman" w:cs="Times New Roman"/>
          <w:sz w:val="28"/>
          <w:szCs w:val="28"/>
        </w:rPr>
        <w:t>В соответствии со статьей 11 Областного закона Ростовской области от 09.10.2007 № 786-ЗС «О муниципальной службе в Ростовской области» в стаж (общую продолжительность) муниципальной службы для установления муниципальному служащему надбавки за выслугу лет на основании решения работодателя могут быть включены иные периоды трудовой деятельности муниципального служащего на должностях руководителей и специалистов в организациях, опыт и знание работы в которых необходимы муниципальному</w:t>
      </w:r>
      <w:proofErr w:type="gramEnd"/>
      <w:r w:rsidRPr="00072C6C">
        <w:rPr>
          <w:rFonts w:ascii="Times New Roman" w:hAnsi="Times New Roman" w:cs="Times New Roman"/>
          <w:sz w:val="28"/>
          <w:szCs w:val="28"/>
        </w:rPr>
        <w:t xml:space="preserve"> служащему для выполнения должностных обязанностей в </w:t>
      </w:r>
      <w:r w:rsidRPr="00072C6C">
        <w:rPr>
          <w:rFonts w:ascii="Times New Roman" w:hAnsi="Times New Roman" w:cs="Times New Roman"/>
          <w:sz w:val="28"/>
          <w:szCs w:val="28"/>
        </w:rPr>
        <w:lastRenderedPageBreak/>
        <w:t>соответствии с должностной инструкцией муниципального служащего. Периоды работы в указанных должностях в совокупности не должны превышать пять лет. Вопросы о включении иных периодов работы (службы) в стаж муниципальной службы для установления надбавок за выслугу лет рассматривается комиссией по установлению стажа, действующей в соответствии с Положением о комиссии по установлению стажа. Вышеуказанные периоды трудовой деятельности включаются в стаж муниципальной службы на основании протокола заседания указанной комиссии.</w:t>
      </w:r>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72C6C">
        <w:rPr>
          <w:rFonts w:ascii="Times New Roman" w:hAnsi="Times New Roman" w:cs="Times New Roman"/>
          <w:sz w:val="28"/>
          <w:szCs w:val="28"/>
        </w:rPr>
        <w:t>Включение иных периодов работы (службы) в стаж муниципальной службы для установления надбавки за выслугу лет производится, если характер деятельности, связанной с исполнением должностных обязанностей в периоды работы (службы), предлагаемые к включению в стаж муниципальной службы, и приобретенные при этом опыт и знания отражают степень готовности муниципального служащего к исполнению должностных обязанностей по замещаемой должности.</w:t>
      </w:r>
      <w:proofErr w:type="gramEnd"/>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9. Стаж работы для выплаты надбавки за выслугу лет устанавливается в календарном исчислении.</w:t>
      </w:r>
    </w:p>
    <w:p w:rsidR="00CB6C41" w:rsidRPr="00072C6C" w:rsidRDefault="00CB6C41" w:rsidP="00CB6C41">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10. Периоды работы (службы), включаемые в стаж муниципальной службы в соответствии с настоящим Положением, суммируются.</w:t>
      </w:r>
    </w:p>
    <w:p w:rsidR="00CB6C41" w:rsidRPr="00531BA6" w:rsidRDefault="00CB6C41" w:rsidP="00C209B9">
      <w:pPr>
        <w:autoSpaceDE w:val="0"/>
        <w:autoSpaceDN w:val="0"/>
        <w:adjustRightInd w:val="0"/>
        <w:spacing w:after="0" w:line="240" w:lineRule="auto"/>
        <w:ind w:firstLine="709"/>
        <w:jc w:val="both"/>
        <w:rPr>
          <w:rFonts w:ascii="Times New Roman" w:hAnsi="Times New Roman" w:cs="Times New Roman"/>
          <w:sz w:val="28"/>
          <w:szCs w:val="28"/>
        </w:rPr>
      </w:pPr>
      <w:r w:rsidRPr="00072C6C">
        <w:rPr>
          <w:rFonts w:ascii="Times New Roman" w:hAnsi="Times New Roman" w:cs="Times New Roman"/>
          <w:sz w:val="28"/>
          <w:szCs w:val="28"/>
        </w:rPr>
        <w:t>11. Индивидуальные трудовые споры по вопросам установления стажа работы для назначения надбавки за выслугу лет или определения размеров этой выплаты рассматриваются в установленном законодательством порядке</w:t>
      </w:r>
      <w:proofErr w:type="gramStart"/>
      <w:r w:rsidRPr="00072C6C">
        <w:rPr>
          <w:rFonts w:ascii="Times New Roman" w:hAnsi="Times New Roman" w:cs="Times New Roman"/>
          <w:sz w:val="28"/>
          <w:szCs w:val="28"/>
        </w:rPr>
        <w:t>.</w:t>
      </w:r>
      <w:r>
        <w:rPr>
          <w:rFonts w:ascii="Times New Roman" w:hAnsi="Times New Roman" w:cs="Times New Roman"/>
          <w:sz w:val="28"/>
          <w:szCs w:val="28"/>
        </w:rPr>
        <w:t>».</w:t>
      </w:r>
      <w:proofErr w:type="gramEnd"/>
    </w:p>
    <w:p w:rsidR="001F4380" w:rsidRPr="00F928B6" w:rsidRDefault="001F4380" w:rsidP="001F4380">
      <w:pPr>
        <w:spacing w:after="0" w:line="240" w:lineRule="auto"/>
        <w:jc w:val="both"/>
        <w:rPr>
          <w:rFonts w:ascii="Times New Roman" w:hAnsi="Times New Roman" w:cs="Times New Roman"/>
          <w:bCs/>
          <w:sz w:val="28"/>
          <w:szCs w:val="28"/>
        </w:rPr>
      </w:pPr>
      <w:r w:rsidRPr="00F928B6">
        <w:rPr>
          <w:rFonts w:ascii="Times New Roman" w:hAnsi="Times New Roman" w:cs="Times New Roman"/>
          <w:bCs/>
          <w:sz w:val="28"/>
          <w:szCs w:val="28"/>
        </w:rPr>
        <w:t xml:space="preserve">       </w:t>
      </w:r>
      <w:r w:rsidR="00DE28C7">
        <w:rPr>
          <w:rFonts w:ascii="Times New Roman" w:hAnsi="Times New Roman" w:cs="Times New Roman"/>
          <w:bCs/>
          <w:sz w:val="28"/>
          <w:szCs w:val="28"/>
        </w:rPr>
        <w:t xml:space="preserve"> </w:t>
      </w:r>
      <w:r w:rsidR="00B17EFC">
        <w:rPr>
          <w:rFonts w:ascii="Times New Roman" w:hAnsi="Times New Roman" w:cs="Times New Roman"/>
          <w:bCs/>
          <w:sz w:val="28"/>
          <w:szCs w:val="28"/>
        </w:rPr>
        <w:t xml:space="preserve"> </w:t>
      </w:r>
      <w:r w:rsidR="00DE28C7">
        <w:rPr>
          <w:rFonts w:ascii="Times New Roman" w:hAnsi="Times New Roman" w:cs="Times New Roman"/>
          <w:bCs/>
          <w:sz w:val="28"/>
          <w:szCs w:val="28"/>
        </w:rPr>
        <w:t xml:space="preserve">  2. Настоящее решение вступает в силу со дня его официального обнародования.</w:t>
      </w:r>
    </w:p>
    <w:p w:rsidR="001F4380" w:rsidRPr="00F928B6" w:rsidRDefault="00C71A25" w:rsidP="001F438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B17EFC">
        <w:rPr>
          <w:rFonts w:ascii="Times New Roman" w:hAnsi="Times New Roman" w:cs="Times New Roman"/>
          <w:color w:val="000000"/>
          <w:sz w:val="28"/>
          <w:szCs w:val="28"/>
        </w:rPr>
        <w:t xml:space="preserve"> </w:t>
      </w:r>
      <w:r w:rsidR="001F4380" w:rsidRPr="00F928B6">
        <w:rPr>
          <w:rFonts w:ascii="Times New Roman" w:hAnsi="Times New Roman" w:cs="Times New Roman"/>
          <w:color w:val="000000"/>
          <w:sz w:val="28"/>
          <w:szCs w:val="28"/>
        </w:rPr>
        <w:t xml:space="preserve"> 3. </w:t>
      </w:r>
      <w:proofErr w:type="gramStart"/>
      <w:r w:rsidR="001F4380" w:rsidRPr="00F928B6">
        <w:rPr>
          <w:rFonts w:ascii="Times New Roman" w:hAnsi="Times New Roman" w:cs="Times New Roman"/>
          <w:color w:val="000000"/>
          <w:sz w:val="28"/>
          <w:szCs w:val="28"/>
        </w:rPr>
        <w:t>Контроль за</w:t>
      </w:r>
      <w:proofErr w:type="gramEnd"/>
      <w:r w:rsidR="001F4380" w:rsidRPr="00F928B6">
        <w:rPr>
          <w:rFonts w:ascii="Times New Roman" w:hAnsi="Times New Roman" w:cs="Times New Roman"/>
          <w:color w:val="000000"/>
          <w:sz w:val="28"/>
          <w:szCs w:val="28"/>
        </w:rPr>
        <w:t xml:space="preserve"> исполнением  настоящего  решения возложить на постоянную комиссию Собрания депутатов Старостаничного сельского поселения по бюджету, налогам и муниципальной собственности</w:t>
      </w:r>
      <w:r w:rsidR="00E164AA">
        <w:rPr>
          <w:rFonts w:ascii="Times New Roman" w:hAnsi="Times New Roman" w:cs="Times New Roman"/>
          <w:sz w:val="28"/>
          <w:szCs w:val="28"/>
        </w:rPr>
        <w:t xml:space="preserve"> (Председатель </w:t>
      </w:r>
      <w:proofErr w:type="spellStart"/>
      <w:r w:rsidR="00E164AA">
        <w:rPr>
          <w:rFonts w:ascii="Times New Roman" w:hAnsi="Times New Roman" w:cs="Times New Roman"/>
          <w:sz w:val="28"/>
          <w:szCs w:val="28"/>
        </w:rPr>
        <w:t>Илюхина</w:t>
      </w:r>
      <w:proofErr w:type="spellEnd"/>
      <w:r w:rsidR="00E164AA">
        <w:rPr>
          <w:rFonts w:ascii="Times New Roman" w:hAnsi="Times New Roman" w:cs="Times New Roman"/>
          <w:sz w:val="28"/>
          <w:szCs w:val="28"/>
        </w:rPr>
        <w:t xml:space="preserve"> Ю.С.</w:t>
      </w:r>
      <w:r w:rsidR="001F4380" w:rsidRPr="00F928B6">
        <w:rPr>
          <w:rFonts w:ascii="Times New Roman" w:hAnsi="Times New Roman" w:cs="Times New Roman"/>
          <w:sz w:val="28"/>
          <w:szCs w:val="28"/>
        </w:rPr>
        <w:t>) .</w:t>
      </w:r>
    </w:p>
    <w:p w:rsidR="001F4380" w:rsidRPr="00F928B6" w:rsidRDefault="001F4380" w:rsidP="001F4380">
      <w:pPr>
        <w:spacing w:after="0" w:line="240" w:lineRule="auto"/>
        <w:jc w:val="both"/>
        <w:rPr>
          <w:rFonts w:ascii="Times New Roman" w:hAnsi="Times New Roman" w:cs="Times New Roman"/>
          <w:sz w:val="28"/>
          <w:szCs w:val="28"/>
        </w:rPr>
      </w:pPr>
    </w:p>
    <w:p w:rsidR="001F4380" w:rsidRPr="00F928B6" w:rsidRDefault="001F4380" w:rsidP="001F4380">
      <w:pPr>
        <w:spacing w:after="0" w:line="240" w:lineRule="auto"/>
        <w:jc w:val="both"/>
        <w:rPr>
          <w:rFonts w:ascii="Times New Roman" w:hAnsi="Times New Roman" w:cs="Times New Roman"/>
          <w:sz w:val="28"/>
          <w:szCs w:val="28"/>
        </w:rPr>
      </w:pPr>
    </w:p>
    <w:p w:rsidR="001F4380" w:rsidRPr="00F928B6" w:rsidRDefault="001F4380" w:rsidP="001F4380">
      <w:pPr>
        <w:spacing w:after="0" w:line="240" w:lineRule="auto"/>
        <w:jc w:val="both"/>
        <w:rPr>
          <w:rFonts w:ascii="Times New Roman" w:hAnsi="Times New Roman" w:cs="Times New Roman"/>
          <w:sz w:val="28"/>
          <w:szCs w:val="28"/>
        </w:rPr>
      </w:pPr>
    </w:p>
    <w:p w:rsidR="001F4380" w:rsidRPr="00F928B6" w:rsidRDefault="001F4380" w:rsidP="001F4380">
      <w:pPr>
        <w:spacing w:after="0" w:line="240" w:lineRule="auto"/>
        <w:jc w:val="both"/>
        <w:rPr>
          <w:rFonts w:ascii="Times New Roman" w:hAnsi="Times New Roman" w:cs="Times New Roman"/>
          <w:sz w:val="28"/>
          <w:szCs w:val="28"/>
        </w:rPr>
      </w:pPr>
    </w:p>
    <w:p w:rsidR="001F4380" w:rsidRPr="00F928B6" w:rsidRDefault="001F4380" w:rsidP="001F4380">
      <w:pPr>
        <w:spacing w:after="0" w:line="240" w:lineRule="auto"/>
        <w:jc w:val="both"/>
        <w:rPr>
          <w:rFonts w:ascii="Times New Roman" w:hAnsi="Times New Roman" w:cs="Times New Roman"/>
          <w:sz w:val="28"/>
          <w:szCs w:val="28"/>
        </w:rPr>
      </w:pPr>
      <w:r w:rsidRPr="00F928B6">
        <w:rPr>
          <w:rFonts w:ascii="Times New Roman" w:hAnsi="Times New Roman" w:cs="Times New Roman"/>
          <w:sz w:val="28"/>
          <w:szCs w:val="28"/>
        </w:rPr>
        <w:t>Председатель Собрания депутатов –</w:t>
      </w:r>
    </w:p>
    <w:p w:rsidR="001F4380" w:rsidRPr="00F928B6" w:rsidRDefault="001F4380" w:rsidP="001F4380">
      <w:pPr>
        <w:spacing w:after="0" w:line="240" w:lineRule="auto"/>
        <w:jc w:val="both"/>
        <w:rPr>
          <w:rFonts w:ascii="Times New Roman" w:hAnsi="Times New Roman" w:cs="Times New Roman"/>
          <w:sz w:val="28"/>
          <w:szCs w:val="28"/>
        </w:rPr>
      </w:pPr>
      <w:r w:rsidRPr="00F928B6">
        <w:rPr>
          <w:rFonts w:ascii="Times New Roman" w:hAnsi="Times New Roman" w:cs="Times New Roman"/>
          <w:sz w:val="28"/>
          <w:szCs w:val="28"/>
        </w:rPr>
        <w:t>глава Старостаничного сельского поселения</w:t>
      </w:r>
      <w:r w:rsidRPr="00F928B6">
        <w:rPr>
          <w:rFonts w:ascii="Times New Roman" w:hAnsi="Times New Roman" w:cs="Times New Roman"/>
          <w:sz w:val="28"/>
          <w:szCs w:val="28"/>
        </w:rPr>
        <w:tab/>
        <w:t xml:space="preserve">               </w:t>
      </w:r>
      <w:r w:rsidR="00C71A25">
        <w:rPr>
          <w:rFonts w:ascii="Times New Roman" w:hAnsi="Times New Roman" w:cs="Times New Roman"/>
          <w:sz w:val="28"/>
          <w:szCs w:val="28"/>
        </w:rPr>
        <w:t xml:space="preserve">    </w:t>
      </w:r>
      <w:r w:rsidRPr="00F928B6">
        <w:rPr>
          <w:rFonts w:ascii="Times New Roman" w:hAnsi="Times New Roman" w:cs="Times New Roman"/>
          <w:sz w:val="28"/>
          <w:szCs w:val="28"/>
        </w:rPr>
        <w:t xml:space="preserve">     Г.В.  Галганов</w:t>
      </w:r>
    </w:p>
    <w:p w:rsidR="001F4380" w:rsidRPr="00F928B6" w:rsidRDefault="001F4380" w:rsidP="001F4380">
      <w:pPr>
        <w:spacing w:after="0" w:line="240" w:lineRule="auto"/>
        <w:rPr>
          <w:rFonts w:ascii="Times New Roman" w:hAnsi="Times New Roman" w:cs="Times New Roman"/>
          <w:sz w:val="28"/>
          <w:szCs w:val="28"/>
        </w:rPr>
      </w:pPr>
      <w:r w:rsidRPr="00F928B6">
        <w:rPr>
          <w:rFonts w:ascii="Times New Roman" w:hAnsi="Times New Roman" w:cs="Times New Roman"/>
          <w:sz w:val="28"/>
          <w:szCs w:val="28"/>
        </w:rPr>
        <w:t xml:space="preserve">                </w:t>
      </w:r>
    </w:p>
    <w:p w:rsidR="001F4380" w:rsidRPr="00F928B6" w:rsidRDefault="001F4380" w:rsidP="001F4380">
      <w:pPr>
        <w:spacing w:after="0" w:line="240" w:lineRule="auto"/>
        <w:rPr>
          <w:rFonts w:ascii="Times New Roman" w:hAnsi="Times New Roman" w:cs="Times New Roman"/>
          <w:sz w:val="28"/>
          <w:szCs w:val="28"/>
        </w:rPr>
      </w:pPr>
    </w:p>
    <w:p w:rsidR="001F4380" w:rsidRPr="00F928B6" w:rsidRDefault="001F4380" w:rsidP="001F4380">
      <w:pPr>
        <w:shd w:val="clear" w:color="auto" w:fill="FFFFFF"/>
        <w:tabs>
          <w:tab w:val="left" w:pos="4962"/>
          <w:tab w:val="left" w:leader="underscore" w:pos="8117"/>
        </w:tabs>
        <w:spacing w:after="0" w:line="240" w:lineRule="auto"/>
        <w:rPr>
          <w:rFonts w:ascii="Times New Roman" w:hAnsi="Times New Roman" w:cs="Times New Roman"/>
          <w:bCs/>
          <w:color w:val="000000"/>
          <w:spacing w:val="-3"/>
          <w:sz w:val="28"/>
          <w:szCs w:val="28"/>
        </w:rPr>
      </w:pPr>
    </w:p>
    <w:p w:rsidR="00E05687" w:rsidRPr="00F928B6" w:rsidRDefault="00E05687" w:rsidP="00C84295">
      <w:pPr>
        <w:spacing w:after="0" w:line="240" w:lineRule="auto"/>
        <w:jc w:val="right"/>
        <w:rPr>
          <w:rFonts w:ascii="Times New Roman" w:hAnsi="Times New Roman" w:cs="Times New Roman"/>
          <w:sz w:val="28"/>
          <w:szCs w:val="28"/>
        </w:rPr>
      </w:pPr>
    </w:p>
    <w:p w:rsidR="00E05687" w:rsidRPr="00F928B6" w:rsidRDefault="00E05687" w:rsidP="00C84295">
      <w:pPr>
        <w:spacing w:after="0" w:line="240" w:lineRule="auto"/>
        <w:jc w:val="right"/>
        <w:rPr>
          <w:rFonts w:ascii="Times New Roman" w:hAnsi="Times New Roman" w:cs="Times New Roman"/>
          <w:sz w:val="28"/>
          <w:szCs w:val="28"/>
        </w:rPr>
      </w:pPr>
    </w:p>
    <w:p w:rsidR="00E05687" w:rsidRPr="00F928B6" w:rsidRDefault="00E05687" w:rsidP="00C84295">
      <w:pPr>
        <w:spacing w:after="0" w:line="240" w:lineRule="auto"/>
        <w:jc w:val="right"/>
        <w:rPr>
          <w:rFonts w:ascii="Times New Roman" w:hAnsi="Times New Roman" w:cs="Times New Roman"/>
          <w:sz w:val="28"/>
          <w:szCs w:val="28"/>
        </w:rPr>
      </w:pPr>
    </w:p>
    <w:p w:rsidR="00E05687" w:rsidRPr="00F928B6" w:rsidRDefault="00E05687" w:rsidP="00C84295">
      <w:pPr>
        <w:spacing w:after="0" w:line="240" w:lineRule="auto"/>
        <w:jc w:val="right"/>
        <w:rPr>
          <w:rFonts w:ascii="Times New Roman" w:hAnsi="Times New Roman" w:cs="Times New Roman"/>
          <w:sz w:val="28"/>
          <w:szCs w:val="28"/>
        </w:rPr>
      </w:pPr>
    </w:p>
    <w:p w:rsidR="00E05687" w:rsidRPr="00F928B6" w:rsidRDefault="00E05687" w:rsidP="00C84295">
      <w:pPr>
        <w:spacing w:after="0" w:line="240" w:lineRule="auto"/>
        <w:jc w:val="right"/>
        <w:rPr>
          <w:rFonts w:ascii="Times New Roman" w:hAnsi="Times New Roman" w:cs="Times New Roman"/>
          <w:sz w:val="28"/>
          <w:szCs w:val="28"/>
        </w:rPr>
      </w:pPr>
    </w:p>
    <w:p w:rsidR="00E05687" w:rsidRPr="00F928B6" w:rsidRDefault="00E05687" w:rsidP="00C84295">
      <w:pPr>
        <w:spacing w:after="0" w:line="240" w:lineRule="auto"/>
        <w:jc w:val="right"/>
        <w:rPr>
          <w:rFonts w:ascii="Times New Roman" w:hAnsi="Times New Roman" w:cs="Times New Roman"/>
          <w:sz w:val="28"/>
          <w:szCs w:val="28"/>
        </w:rPr>
      </w:pPr>
    </w:p>
    <w:p w:rsidR="00E05687" w:rsidRPr="00F928B6" w:rsidRDefault="00E05687" w:rsidP="00C84295">
      <w:pPr>
        <w:spacing w:after="0" w:line="240" w:lineRule="auto"/>
        <w:jc w:val="right"/>
        <w:rPr>
          <w:rFonts w:ascii="Times New Roman" w:hAnsi="Times New Roman" w:cs="Times New Roman"/>
          <w:sz w:val="28"/>
          <w:szCs w:val="28"/>
        </w:rPr>
      </w:pPr>
    </w:p>
    <w:p w:rsidR="00E05687" w:rsidRPr="00F928B6" w:rsidRDefault="00E05687" w:rsidP="00C84295">
      <w:pPr>
        <w:spacing w:after="0" w:line="240" w:lineRule="auto"/>
        <w:jc w:val="right"/>
        <w:rPr>
          <w:rFonts w:ascii="Times New Roman" w:hAnsi="Times New Roman" w:cs="Times New Roman"/>
          <w:sz w:val="28"/>
          <w:szCs w:val="28"/>
        </w:rPr>
      </w:pPr>
    </w:p>
    <w:p w:rsidR="00F87415" w:rsidRPr="00F928B6" w:rsidRDefault="00F87415" w:rsidP="00C93CD0">
      <w:pPr>
        <w:spacing w:after="0" w:line="240" w:lineRule="auto"/>
        <w:rPr>
          <w:rFonts w:ascii="Times New Roman" w:hAnsi="Times New Roman" w:cs="Times New Roman"/>
          <w:sz w:val="28"/>
          <w:szCs w:val="28"/>
        </w:rPr>
      </w:pPr>
    </w:p>
    <w:p w:rsidR="00C93CD0" w:rsidRPr="00F928B6" w:rsidRDefault="00C93CD0" w:rsidP="00C93CD0">
      <w:pPr>
        <w:spacing w:after="0" w:line="240" w:lineRule="auto"/>
        <w:rPr>
          <w:rFonts w:ascii="Times New Roman" w:hAnsi="Times New Roman" w:cs="Times New Roman"/>
          <w:sz w:val="28"/>
          <w:szCs w:val="28"/>
        </w:rPr>
      </w:pPr>
    </w:p>
    <w:p w:rsidR="00C93CD0" w:rsidRPr="00F928B6" w:rsidRDefault="00C93CD0" w:rsidP="00C93CD0">
      <w:pPr>
        <w:spacing w:after="0" w:line="240" w:lineRule="auto"/>
        <w:rPr>
          <w:rFonts w:ascii="Times New Roman" w:hAnsi="Times New Roman" w:cs="Times New Roman"/>
          <w:sz w:val="28"/>
          <w:szCs w:val="28"/>
        </w:rPr>
      </w:pPr>
    </w:p>
    <w:p w:rsidR="00C93CD0" w:rsidRPr="00F928B6" w:rsidRDefault="00C93CD0" w:rsidP="00C93CD0">
      <w:pPr>
        <w:spacing w:after="0" w:line="240" w:lineRule="auto"/>
        <w:rPr>
          <w:rFonts w:ascii="Times New Roman" w:hAnsi="Times New Roman" w:cs="Times New Roman"/>
          <w:sz w:val="28"/>
          <w:szCs w:val="28"/>
        </w:rPr>
      </w:pPr>
    </w:p>
    <w:p w:rsidR="00C93CD0" w:rsidRPr="00F928B6" w:rsidRDefault="00C93CD0" w:rsidP="00C93CD0">
      <w:pPr>
        <w:spacing w:after="0" w:line="240" w:lineRule="auto"/>
        <w:rPr>
          <w:rFonts w:ascii="Times New Roman" w:hAnsi="Times New Roman" w:cs="Times New Roman"/>
          <w:sz w:val="28"/>
          <w:szCs w:val="28"/>
        </w:rPr>
      </w:pPr>
    </w:p>
    <w:p w:rsidR="00C93CD0" w:rsidRPr="00F928B6" w:rsidRDefault="00C93CD0" w:rsidP="00C93CD0">
      <w:pPr>
        <w:spacing w:after="0" w:line="240" w:lineRule="auto"/>
        <w:rPr>
          <w:rFonts w:ascii="Times New Roman" w:hAnsi="Times New Roman" w:cs="Times New Roman"/>
          <w:sz w:val="28"/>
          <w:szCs w:val="28"/>
        </w:rPr>
      </w:pPr>
    </w:p>
    <w:p w:rsidR="00C93CD0" w:rsidRPr="00F928B6" w:rsidRDefault="00C93CD0" w:rsidP="00C93CD0">
      <w:pPr>
        <w:spacing w:after="0" w:line="240" w:lineRule="auto"/>
        <w:rPr>
          <w:rFonts w:ascii="Times New Roman" w:hAnsi="Times New Roman" w:cs="Times New Roman"/>
          <w:sz w:val="28"/>
          <w:szCs w:val="28"/>
        </w:rPr>
      </w:pPr>
    </w:p>
    <w:p w:rsidR="00C93CD0" w:rsidRDefault="00C93CD0" w:rsidP="00C93CD0">
      <w:pPr>
        <w:spacing w:after="0" w:line="240" w:lineRule="auto"/>
        <w:rPr>
          <w:rFonts w:ascii="Times New Roman" w:hAnsi="Times New Roman" w:cs="Times New Roman"/>
          <w:sz w:val="28"/>
          <w:szCs w:val="28"/>
        </w:rPr>
      </w:pPr>
    </w:p>
    <w:p w:rsidR="00CB6C41" w:rsidRDefault="00CB6C41" w:rsidP="00C93CD0">
      <w:pPr>
        <w:spacing w:after="0" w:line="240" w:lineRule="auto"/>
        <w:rPr>
          <w:rFonts w:ascii="Times New Roman" w:hAnsi="Times New Roman" w:cs="Times New Roman"/>
          <w:sz w:val="28"/>
          <w:szCs w:val="28"/>
        </w:rPr>
      </w:pPr>
    </w:p>
    <w:p w:rsidR="00CB6C41" w:rsidRDefault="00CB6C41" w:rsidP="00C93CD0">
      <w:pPr>
        <w:spacing w:after="0" w:line="240" w:lineRule="auto"/>
        <w:rPr>
          <w:rFonts w:ascii="Times New Roman" w:hAnsi="Times New Roman" w:cs="Times New Roman"/>
          <w:sz w:val="28"/>
          <w:szCs w:val="28"/>
        </w:rPr>
      </w:pPr>
    </w:p>
    <w:p w:rsidR="00CB6C41" w:rsidRDefault="00CB6C41" w:rsidP="00C93CD0">
      <w:pPr>
        <w:spacing w:after="0" w:line="240" w:lineRule="auto"/>
        <w:rPr>
          <w:rFonts w:ascii="Times New Roman" w:hAnsi="Times New Roman" w:cs="Times New Roman"/>
          <w:sz w:val="28"/>
          <w:szCs w:val="28"/>
        </w:rPr>
      </w:pPr>
    </w:p>
    <w:p w:rsidR="00CB6C41" w:rsidRDefault="00CB6C41" w:rsidP="00C93CD0">
      <w:pPr>
        <w:spacing w:after="0" w:line="240" w:lineRule="auto"/>
        <w:rPr>
          <w:rFonts w:ascii="Times New Roman" w:hAnsi="Times New Roman" w:cs="Times New Roman"/>
          <w:sz w:val="28"/>
          <w:szCs w:val="28"/>
        </w:rPr>
      </w:pPr>
    </w:p>
    <w:p w:rsidR="00CB6C41" w:rsidRDefault="00CB6C41" w:rsidP="00C93CD0">
      <w:pPr>
        <w:spacing w:after="0" w:line="240" w:lineRule="auto"/>
        <w:rPr>
          <w:rFonts w:ascii="Times New Roman" w:hAnsi="Times New Roman" w:cs="Times New Roman"/>
          <w:sz w:val="28"/>
          <w:szCs w:val="28"/>
        </w:rPr>
      </w:pPr>
    </w:p>
    <w:p w:rsidR="00CB6C41" w:rsidRDefault="00CB6C41" w:rsidP="00C93CD0">
      <w:pPr>
        <w:spacing w:after="0" w:line="240" w:lineRule="auto"/>
        <w:rPr>
          <w:rFonts w:ascii="Times New Roman" w:hAnsi="Times New Roman" w:cs="Times New Roman"/>
          <w:sz w:val="28"/>
          <w:szCs w:val="28"/>
        </w:rPr>
      </w:pPr>
    </w:p>
    <w:p w:rsidR="00CB6C41" w:rsidRPr="00F928B6" w:rsidRDefault="00CB6C41" w:rsidP="00C93CD0">
      <w:pPr>
        <w:spacing w:after="0" w:line="240" w:lineRule="auto"/>
        <w:rPr>
          <w:rFonts w:ascii="Times New Roman" w:hAnsi="Times New Roman" w:cs="Times New Roman"/>
          <w:sz w:val="28"/>
          <w:szCs w:val="28"/>
        </w:rPr>
      </w:pPr>
    </w:p>
    <w:p w:rsidR="00C93CD0" w:rsidRPr="00F928B6" w:rsidRDefault="00C93CD0" w:rsidP="00C93CD0">
      <w:pPr>
        <w:spacing w:after="0" w:line="240" w:lineRule="auto"/>
        <w:rPr>
          <w:rFonts w:ascii="Times New Roman" w:hAnsi="Times New Roman" w:cs="Times New Roman"/>
          <w:sz w:val="28"/>
          <w:szCs w:val="28"/>
        </w:rPr>
      </w:pPr>
    </w:p>
    <w:p w:rsidR="00C93CD0" w:rsidRPr="00F928B6" w:rsidRDefault="00C93CD0" w:rsidP="00C93CD0">
      <w:pPr>
        <w:spacing w:after="0" w:line="240" w:lineRule="auto"/>
        <w:rPr>
          <w:rFonts w:ascii="Times New Roman" w:hAnsi="Times New Roman" w:cs="Times New Roman"/>
          <w:sz w:val="28"/>
          <w:szCs w:val="28"/>
        </w:rPr>
      </w:pPr>
    </w:p>
    <w:p w:rsidR="00525FC4" w:rsidRDefault="00525FC4" w:rsidP="00C84295">
      <w:pPr>
        <w:spacing w:after="0" w:line="240" w:lineRule="auto"/>
        <w:jc w:val="right"/>
        <w:rPr>
          <w:rFonts w:ascii="Times New Roman" w:hAnsi="Times New Roman" w:cs="Times New Roman"/>
          <w:sz w:val="24"/>
          <w:szCs w:val="24"/>
        </w:rPr>
      </w:pPr>
    </w:p>
    <w:sectPr w:rsidR="00525FC4" w:rsidSect="00B108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B6DAB6"/>
    <w:lvl w:ilvl="0">
      <w:numFmt w:val="bullet"/>
      <w:lvlText w:val="*"/>
      <w:lvlJc w:val="left"/>
      <w:pPr>
        <w:ind w:left="0" w:firstLine="0"/>
      </w:pPr>
    </w:lvl>
  </w:abstractNum>
  <w:abstractNum w:abstractNumId="1">
    <w:nsid w:val="1A834C70"/>
    <w:multiLevelType w:val="hybridMultilevel"/>
    <w:tmpl w:val="64A0C01C"/>
    <w:lvl w:ilvl="0" w:tplc="39E458B4">
      <w:start w:val="1"/>
      <w:numFmt w:val="decimal"/>
      <w:lvlText w:val="%1."/>
      <w:lvlJc w:val="left"/>
      <w:pPr>
        <w:ind w:left="99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3B2241"/>
    <w:multiLevelType w:val="hybridMultilevel"/>
    <w:tmpl w:val="DCE4CE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F67999"/>
    <w:multiLevelType w:val="hybridMultilevel"/>
    <w:tmpl w:val="3EC682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F97BBF"/>
    <w:multiLevelType w:val="hybridMultilevel"/>
    <w:tmpl w:val="4A866C2C"/>
    <w:lvl w:ilvl="0" w:tplc="95461B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5F776E1"/>
    <w:multiLevelType w:val="hybridMultilevel"/>
    <w:tmpl w:val="B3345644"/>
    <w:lvl w:ilvl="0" w:tplc="B392672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64E1D21"/>
    <w:multiLevelType w:val="hybridMultilevel"/>
    <w:tmpl w:val="4A866C2C"/>
    <w:lvl w:ilvl="0" w:tplc="95461B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 w:numId="3">
    <w:abstractNumId w:val="3"/>
  </w:num>
  <w:num w:numId="4">
    <w:abstractNumId w:val="2"/>
  </w:num>
  <w:num w:numId="5">
    <w:abstractNumId w:val="4"/>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84295"/>
    <w:rsid w:val="00022D35"/>
    <w:rsid w:val="00056554"/>
    <w:rsid w:val="0006499B"/>
    <w:rsid w:val="00067C1C"/>
    <w:rsid w:val="00072C6C"/>
    <w:rsid w:val="000762F2"/>
    <w:rsid w:val="00086E48"/>
    <w:rsid w:val="00086E9D"/>
    <w:rsid w:val="000A1111"/>
    <w:rsid w:val="000F2C3E"/>
    <w:rsid w:val="00105A8E"/>
    <w:rsid w:val="00110DC7"/>
    <w:rsid w:val="001155EC"/>
    <w:rsid w:val="00130472"/>
    <w:rsid w:val="00130750"/>
    <w:rsid w:val="00146981"/>
    <w:rsid w:val="00165EBC"/>
    <w:rsid w:val="001719CE"/>
    <w:rsid w:val="00173C41"/>
    <w:rsid w:val="00174451"/>
    <w:rsid w:val="001966BB"/>
    <w:rsid w:val="001971F6"/>
    <w:rsid w:val="001A597C"/>
    <w:rsid w:val="001C1AD4"/>
    <w:rsid w:val="001E102B"/>
    <w:rsid w:val="001E663F"/>
    <w:rsid w:val="001F4380"/>
    <w:rsid w:val="0021573D"/>
    <w:rsid w:val="00217E18"/>
    <w:rsid w:val="002369A1"/>
    <w:rsid w:val="00241255"/>
    <w:rsid w:val="0026030B"/>
    <w:rsid w:val="00273503"/>
    <w:rsid w:val="002A4F22"/>
    <w:rsid w:val="002B2C0B"/>
    <w:rsid w:val="002C1AFD"/>
    <w:rsid w:val="002C5BE4"/>
    <w:rsid w:val="002D199B"/>
    <w:rsid w:val="002E2A8C"/>
    <w:rsid w:val="002F5F68"/>
    <w:rsid w:val="00327F55"/>
    <w:rsid w:val="00331A33"/>
    <w:rsid w:val="00336FCE"/>
    <w:rsid w:val="0034669F"/>
    <w:rsid w:val="00364692"/>
    <w:rsid w:val="00367F10"/>
    <w:rsid w:val="003734C5"/>
    <w:rsid w:val="003B4C98"/>
    <w:rsid w:val="003F116E"/>
    <w:rsid w:val="003F5409"/>
    <w:rsid w:val="004274EC"/>
    <w:rsid w:val="00433FD3"/>
    <w:rsid w:val="00440CC3"/>
    <w:rsid w:val="00460241"/>
    <w:rsid w:val="0046214D"/>
    <w:rsid w:val="00494968"/>
    <w:rsid w:val="004A3E34"/>
    <w:rsid w:val="004B13AC"/>
    <w:rsid w:val="004B38B3"/>
    <w:rsid w:val="004C014D"/>
    <w:rsid w:val="004F065A"/>
    <w:rsid w:val="00522141"/>
    <w:rsid w:val="00525FC4"/>
    <w:rsid w:val="00531BA6"/>
    <w:rsid w:val="00534CC1"/>
    <w:rsid w:val="0054069E"/>
    <w:rsid w:val="00555C23"/>
    <w:rsid w:val="00587517"/>
    <w:rsid w:val="005D03AE"/>
    <w:rsid w:val="005D1475"/>
    <w:rsid w:val="005F136D"/>
    <w:rsid w:val="005F493C"/>
    <w:rsid w:val="00607681"/>
    <w:rsid w:val="00617629"/>
    <w:rsid w:val="00631043"/>
    <w:rsid w:val="00637E34"/>
    <w:rsid w:val="00666A72"/>
    <w:rsid w:val="00683F56"/>
    <w:rsid w:val="006874AA"/>
    <w:rsid w:val="006A0AE3"/>
    <w:rsid w:val="006A51A9"/>
    <w:rsid w:val="006B3787"/>
    <w:rsid w:val="00720C3D"/>
    <w:rsid w:val="00723D07"/>
    <w:rsid w:val="00733FC5"/>
    <w:rsid w:val="007434C1"/>
    <w:rsid w:val="00751E18"/>
    <w:rsid w:val="0077457B"/>
    <w:rsid w:val="0078636C"/>
    <w:rsid w:val="00787AD0"/>
    <w:rsid w:val="007A72F2"/>
    <w:rsid w:val="007C56AF"/>
    <w:rsid w:val="007D12BB"/>
    <w:rsid w:val="007E1836"/>
    <w:rsid w:val="0080131E"/>
    <w:rsid w:val="008073C4"/>
    <w:rsid w:val="00811C45"/>
    <w:rsid w:val="008128B2"/>
    <w:rsid w:val="0081645B"/>
    <w:rsid w:val="00817029"/>
    <w:rsid w:val="008242FA"/>
    <w:rsid w:val="008268B5"/>
    <w:rsid w:val="00830FE4"/>
    <w:rsid w:val="008650F9"/>
    <w:rsid w:val="008727DF"/>
    <w:rsid w:val="00885E6B"/>
    <w:rsid w:val="008902C5"/>
    <w:rsid w:val="008903D0"/>
    <w:rsid w:val="00904C13"/>
    <w:rsid w:val="009178BD"/>
    <w:rsid w:val="0093458F"/>
    <w:rsid w:val="00940B63"/>
    <w:rsid w:val="0095591D"/>
    <w:rsid w:val="00964004"/>
    <w:rsid w:val="009752A6"/>
    <w:rsid w:val="009B1DB9"/>
    <w:rsid w:val="009D5DAA"/>
    <w:rsid w:val="00A012FA"/>
    <w:rsid w:val="00A1480D"/>
    <w:rsid w:val="00A47069"/>
    <w:rsid w:val="00A70646"/>
    <w:rsid w:val="00A83048"/>
    <w:rsid w:val="00AA7575"/>
    <w:rsid w:val="00AD6C26"/>
    <w:rsid w:val="00B003CB"/>
    <w:rsid w:val="00B108F3"/>
    <w:rsid w:val="00B17EFC"/>
    <w:rsid w:val="00B23E5C"/>
    <w:rsid w:val="00B36BBB"/>
    <w:rsid w:val="00B81D42"/>
    <w:rsid w:val="00B8253D"/>
    <w:rsid w:val="00B85CDE"/>
    <w:rsid w:val="00BB2149"/>
    <w:rsid w:val="00BB4D03"/>
    <w:rsid w:val="00BE2068"/>
    <w:rsid w:val="00C11CFE"/>
    <w:rsid w:val="00C17E0D"/>
    <w:rsid w:val="00C20330"/>
    <w:rsid w:val="00C209B9"/>
    <w:rsid w:val="00C232C6"/>
    <w:rsid w:val="00C46FEB"/>
    <w:rsid w:val="00C47071"/>
    <w:rsid w:val="00C47614"/>
    <w:rsid w:val="00C71A25"/>
    <w:rsid w:val="00C72072"/>
    <w:rsid w:val="00C84295"/>
    <w:rsid w:val="00C84ADA"/>
    <w:rsid w:val="00C93CD0"/>
    <w:rsid w:val="00CB6C41"/>
    <w:rsid w:val="00CB74F5"/>
    <w:rsid w:val="00D0488C"/>
    <w:rsid w:val="00D15160"/>
    <w:rsid w:val="00D173BA"/>
    <w:rsid w:val="00D22A8C"/>
    <w:rsid w:val="00D80DBB"/>
    <w:rsid w:val="00DB5CF7"/>
    <w:rsid w:val="00DD1290"/>
    <w:rsid w:val="00DE28C7"/>
    <w:rsid w:val="00DF2BFB"/>
    <w:rsid w:val="00E05687"/>
    <w:rsid w:val="00E164AA"/>
    <w:rsid w:val="00E46842"/>
    <w:rsid w:val="00E858BE"/>
    <w:rsid w:val="00EA14E8"/>
    <w:rsid w:val="00EA1E04"/>
    <w:rsid w:val="00ED5D2D"/>
    <w:rsid w:val="00EE1706"/>
    <w:rsid w:val="00EF3459"/>
    <w:rsid w:val="00F233BA"/>
    <w:rsid w:val="00F275E4"/>
    <w:rsid w:val="00F503BA"/>
    <w:rsid w:val="00F63799"/>
    <w:rsid w:val="00F74DC0"/>
    <w:rsid w:val="00F87415"/>
    <w:rsid w:val="00F928B6"/>
    <w:rsid w:val="00F97FA3"/>
    <w:rsid w:val="00FA035A"/>
    <w:rsid w:val="00FC035E"/>
    <w:rsid w:val="00FC6FE6"/>
    <w:rsid w:val="00FD6EBC"/>
    <w:rsid w:val="00FE2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8F3"/>
  </w:style>
  <w:style w:type="paragraph" w:styleId="1">
    <w:name w:val="heading 1"/>
    <w:basedOn w:val="a"/>
    <w:next w:val="a"/>
    <w:link w:val="10"/>
    <w:uiPriority w:val="9"/>
    <w:qFormat/>
    <w:rsid w:val="00B00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84295"/>
    <w:pPr>
      <w:spacing w:after="0" w:line="240" w:lineRule="auto"/>
      <w:ind w:firstLine="90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C84295"/>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B003CB"/>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1F438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81D42"/>
    <w:pPr>
      <w:ind w:left="720"/>
      <w:contextualSpacing/>
    </w:pPr>
  </w:style>
</w:styles>
</file>

<file path=word/webSettings.xml><?xml version="1.0" encoding="utf-8"?>
<w:webSettings xmlns:r="http://schemas.openxmlformats.org/officeDocument/2006/relationships" xmlns:w="http://schemas.openxmlformats.org/wordprocessingml/2006/main">
  <w:divs>
    <w:div w:id="156194069">
      <w:bodyDiv w:val="1"/>
      <w:marLeft w:val="0"/>
      <w:marRight w:val="0"/>
      <w:marTop w:val="0"/>
      <w:marBottom w:val="0"/>
      <w:divBdr>
        <w:top w:val="none" w:sz="0" w:space="0" w:color="auto"/>
        <w:left w:val="none" w:sz="0" w:space="0" w:color="auto"/>
        <w:bottom w:val="none" w:sz="0" w:space="0" w:color="auto"/>
        <w:right w:val="none" w:sz="0" w:space="0" w:color="auto"/>
      </w:divBdr>
    </w:div>
    <w:div w:id="8439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B5B5-4948-4C53-9114-4A38A29F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Pages>
  <Words>1598</Words>
  <Characters>9113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Пользователь Windows</cp:lastModifiedBy>
  <cp:revision>121</cp:revision>
  <cp:lastPrinted>2022-10-24T13:10:00Z</cp:lastPrinted>
  <dcterms:created xsi:type="dcterms:W3CDTF">2016-10-25T07:53:00Z</dcterms:created>
  <dcterms:modified xsi:type="dcterms:W3CDTF">2022-10-24T13:13:00Z</dcterms:modified>
</cp:coreProperties>
</file>