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60" w:rsidRPr="00DC6E02" w:rsidRDefault="00C16760" w:rsidP="00C16760">
      <w:pPr>
        <w:pStyle w:val="a3"/>
        <w:spacing w:before="0" w:beforeAutospacing="0" w:after="0" w:afterAutospacing="0" w:line="408" w:lineRule="atLeast"/>
        <w:jc w:val="center"/>
        <w:rPr>
          <w:b/>
          <w:color w:val="0070C0"/>
          <w:sz w:val="28"/>
          <w:szCs w:val="28"/>
        </w:rPr>
      </w:pPr>
      <w:r w:rsidRPr="00DC6E02">
        <w:rPr>
          <w:b/>
          <w:color w:val="0070C0"/>
          <w:sz w:val="28"/>
          <w:szCs w:val="28"/>
        </w:rPr>
        <w:t xml:space="preserve">О </w:t>
      </w:r>
      <w:proofErr w:type="gramStart"/>
      <w:r w:rsidRPr="00DC6E02">
        <w:rPr>
          <w:b/>
          <w:color w:val="0070C0"/>
          <w:sz w:val="28"/>
          <w:szCs w:val="28"/>
        </w:rPr>
        <w:t>сельскохозяйственной</w:t>
      </w:r>
      <w:proofErr w:type="gramEnd"/>
      <w:r w:rsidRPr="00DC6E02">
        <w:rPr>
          <w:b/>
          <w:color w:val="0070C0"/>
          <w:sz w:val="28"/>
          <w:szCs w:val="28"/>
        </w:rPr>
        <w:t xml:space="preserve"> </w:t>
      </w:r>
      <w:proofErr w:type="spellStart"/>
      <w:r w:rsidRPr="00DC6E02">
        <w:rPr>
          <w:b/>
          <w:color w:val="0070C0"/>
          <w:sz w:val="28"/>
          <w:szCs w:val="28"/>
        </w:rPr>
        <w:t>микропереписи</w:t>
      </w:r>
      <w:proofErr w:type="spellEnd"/>
      <w:r w:rsidRPr="00DC6E02">
        <w:rPr>
          <w:b/>
          <w:color w:val="0070C0"/>
          <w:sz w:val="28"/>
          <w:szCs w:val="28"/>
        </w:rPr>
        <w:t xml:space="preserve"> 2021 г.</w:t>
      </w:r>
    </w:p>
    <w:p w:rsidR="00C16760" w:rsidRDefault="00C16760" w:rsidP="00E0322E">
      <w:pPr>
        <w:pStyle w:val="a3"/>
        <w:spacing w:before="0" w:beforeAutospacing="0" w:after="0" w:afterAutospacing="0" w:line="408" w:lineRule="atLeast"/>
        <w:rPr>
          <w:rFonts w:ascii="Arial" w:hAnsi="Arial" w:cs="Arial"/>
          <w:b/>
          <w:color w:val="333333"/>
        </w:rPr>
      </w:pPr>
    </w:p>
    <w:p w:rsidR="00C16760" w:rsidRDefault="00C16760" w:rsidP="00C16760">
      <w:pPr>
        <w:pStyle w:val="a3"/>
        <w:spacing w:before="0" w:beforeAutospacing="0" w:after="0" w:afterAutospacing="0" w:line="408" w:lineRule="atLeast"/>
        <w:jc w:val="center"/>
        <w:rPr>
          <w:rFonts w:ascii="Arial" w:hAnsi="Arial" w:cs="Arial"/>
          <w:b/>
          <w:color w:val="333333"/>
        </w:rPr>
      </w:pPr>
      <w:r>
        <w:rPr>
          <w:noProof/>
        </w:rPr>
        <w:drawing>
          <wp:inline distT="0" distB="0" distL="0" distR="0" wp14:anchorId="3D6D947F" wp14:editId="2FE6A6E0">
            <wp:extent cx="2345716" cy="2416128"/>
            <wp:effectExtent l="0" t="0" r="0" b="3810"/>
            <wp:docPr id="1" name="Рисунок 1" descr="2020-1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-12-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60" cy="242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02" w:rsidRPr="00C16760" w:rsidRDefault="00DC6E02" w:rsidP="00C16760">
      <w:pPr>
        <w:pStyle w:val="a3"/>
        <w:spacing w:before="0" w:beforeAutospacing="0" w:after="0" w:afterAutospacing="0" w:line="408" w:lineRule="atLeast"/>
        <w:jc w:val="center"/>
        <w:rPr>
          <w:rFonts w:ascii="Arial" w:hAnsi="Arial" w:cs="Arial"/>
          <w:b/>
          <w:color w:val="333333"/>
        </w:rPr>
      </w:pPr>
    </w:p>
    <w:p w:rsidR="00E0322E" w:rsidRPr="00C16760" w:rsidRDefault="00E0322E" w:rsidP="00DC6E02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C16760">
        <w:rPr>
          <w:color w:val="333333"/>
        </w:rPr>
        <w:t>Впервые, на всей территории Российской Федерации, будет проведена </w:t>
      </w:r>
      <w:hyperlink r:id="rId6" w:tgtFrame="_blank" w:history="1">
        <w:r w:rsidRPr="00C16760">
          <w:rPr>
            <w:rStyle w:val="a4"/>
            <w:color w:val="041FE9"/>
            <w:u w:val="none"/>
          </w:rPr>
          <w:t xml:space="preserve">сельскохозяйственная </w:t>
        </w:r>
        <w:proofErr w:type="spellStart"/>
        <w:r w:rsidRPr="00C16760">
          <w:rPr>
            <w:rStyle w:val="a4"/>
            <w:color w:val="041FE9"/>
            <w:u w:val="none"/>
          </w:rPr>
          <w:t>микроперепись</w:t>
        </w:r>
        <w:proofErr w:type="spellEnd"/>
        <w:r w:rsidRPr="00C16760">
          <w:rPr>
            <w:rStyle w:val="a4"/>
            <w:color w:val="041FE9"/>
            <w:u w:val="none"/>
          </w:rPr>
          <w:t xml:space="preserve"> 2021 года (далее – СХМП-2021)</w:t>
        </w:r>
      </w:hyperlink>
      <w:r w:rsidRPr="00C16760">
        <w:rPr>
          <w:color w:val="333333"/>
        </w:rPr>
        <w:t>.</w:t>
      </w:r>
      <w:r w:rsidR="00DC6E02">
        <w:rPr>
          <w:color w:val="333333"/>
        </w:rPr>
        <w:t xml:space="preserve"> </w:t>
      </w:r>
      <w:r w:rsidRPr="00C16760">
        <w:rPr>
          <w:color w:val="333333"/>
        </w:rPr>
        <w:t>Это выборочное федеральное статистическое наблюдение будет проведено с 1 по 30 августа 2021 г.</w:t>
      </w:r>
      <w:r w:rsidR="00DC6E02">
        <w:rPr>
          <w:color w:val="333333"/>
        </w:rPr>
        <w:t xml:space="preserve"> </w:t>
      </w:r>
      <w:r w:rsidRPr="00C16760">
        <w:rPr>
          <w:color w:val="333333"/>
        </w:rPr>
        <w:t xml:space="preserve">Определено, что </w:t>
      </w:r>
      <w:proofErr w:type="spellStart"/>
      <w:r w:rsidRPr="00C16760">
        <w:rPr>
          <w:color w:val="333333"/>
        </w:rPr>
        <w:t>микропереписи</w:t>
      </w:r>
      <w:proofErr w:type="spellEnd"/>
      <w:r w:rsidRPr="00C16760">
        <w:rPr>
          <w:color w:val="333333"/>
        </w:rPr>
        <w:t xml:space="preserve"> будут проводиться между всероссийскими сельскохозяйственными переписями, не позднее чем через пять лет после очередной сельскохозяйственной переписи. Последняя Всероссийская сельскохозяйственная перепись была проведена в</w:t>
      </w:r>
      <w:r w:rsidR="00DC6E02">
        <w:rPr>
          <w:color w:val="333333"/>
        </w:rPr>
        <w:t xml:space="preserve"> </w:t>
      </w:r>
      <w:r w:rsidRPr="00C16760">
        <w:rPr>
          <w:color w:val="333333"/>
        </w:rPr>
        <w:t>2016</w:t>
      </w:r>
      <w:r w:rsidR="00DC6E02">
        <w:rPr>
          <w:color w:val="333333"/>
        </w:rPr>
        <w:t xml:space="preserve"> </w:t>
      </w:r>
      <w:r w:rsidRPr="00C16760">
        <w:rPr>
          <w:color w:val="333333"/>
        </w:rPr>
        <w:t>году.</w:t>
      </w:r>
    </w:p>
    <w:p w:rsidR="00E0322E" w:rsidRPr="00C16760" w:rsidRDefault="00E0322E" w:rsidP="00DC6E02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16760">
        <w:rPr>
          <w:color w:val="333333"/>
        </w:rPr>
        <w:t xml:space="preserve">СХМП-2021 проводится в отношении отдельных субъектов сельскохозяйственной переписи на основе выборки не менее 30% объектов </w:t>
      </w:r>
      <w:proofErr w:type="spellStart"/>
      <w:r w:rsidRPr="00C16760">
        <w:rPr>
          <w:color w:val="333333"/>
        </w:rPr>
        <w:t>сельхозпереписи</w:t>
      </w:r>
      <w:proofErr w:type="spellEnd"/>
      <w:r w:rsidRPr="00C16760">
        <w:rPr>
          <w:color w:val="333333"/>
        </w:rPr>
        <w:t xml:space="preserve"> и включает сведения о размерах посевных площадей по группам культур, площадей, занятых плодовыми многолетними насаждениями, и поголовье сельскохозяйственных животных.</w:t>
      </w:r>
    </w:p>
    <w:p w:rsidR="00E0322E" w:rsidRPr="00C16760" w:rsidRDefault="00E0322E" w:rsidP="00DC6E02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16760">
        <w:rPr>
          <w:color w:val="333333"/>
        </w:rPr>
        <w:t xml:space="preserve">СХМП-2021 пройдет на новом технологическом уровне, что повысит качество информации и ускорит процесс сбора и обработки полученных данных. Переписчики будут использовать планшетные компьютеры. Сельхозпроизводители смогут ответить на вопросы переписного листа через систему </w:t>
      </w:r>
      <w:proofErr w:type="spellStart"/>
      <w:r w:rsidRPr="00C16760">
        <w:rPr>
          <w:color w:val="333333"/>
        </w:rPr>
        <w:t>web</w:t>
      </w:r>
      <w:proofErr w:type="spellEnd"/>
      <w:r w:rsidRPr="00C16760">
        <w:rPr>
          <w:color w:val="333333"/>
        </w:rPr>
        <w:t>-сбора официального сайта Росстата. </w:t>
      </w:r>
    </w:p>
    <w:p w:rsidR="00E0322E" w:rsidRPr="00C16760" w:rsidRDefault="00E0322E" w:rsidP="00DC6E02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C16760">
        <w:rPr>
          <w:color w:val="333333"/>
        </w:rPr>
        <w:t xml:space="preserve">Проведение сельскохозяйственной </w:t>
      </w:r>
      <w:proofErr w:type="spellStart"/>
      <w:r w:rsidRPr="00C16760">
        <w:rPr>
          <w:color w:val="333333"/>
        </w:rPr>
        <w:t>микропереписи</w:t>
      </w:r>
      <w:proofErr w:type="spellEnd"/>
      <w:r w:rsidRPr="00C16760">
        <w:rPr>
          <w:color w:val="333333"/>
        </w:rPr>
        <w:t xml:space="preserve"> позволит обеспечить в </w:t>
      </w:r>
      <w:proofErr w:type="spellStart"/>
      <w:r w:rsidRPr="00C16760">
        <w:rPr>
          <w:color w:val="333333"/>
        </w:rPr>
        <w:t>межпереписной</w:t>
      </w:r>
      <w:proofErr w:type="spellEnd"/>
      <w:r w:rsidRPr="00C16760">
        <w:rPr>
          <w:color w:val="333333"/>
        </w:rPr>
        <w:t xml:space="preserve"> период официальной статистической информацией о произошедших структурных изменениях в сельском хозяйстве для разработки прогноза его развития и мер экономического воздействия в целях повышения эффективности сельхозпроизводства, а</w:t>
      </w:r>
      <w:r w:rsidR="00DC6E02">
        <w:rPr>
          <w:color w:val="333333"/>
        </w:rPr>
        <w:t xml:space="preserve"> </w:t>
      </w:r>
      <w:r w:rsidRPr="00C16760">
        <w:rPr>
          <w:color w:val="333333"/>
        </w:rPr>
        <w:t xml:space="preserve">также получение сведений по категориям сельхозпроизводителей, которые в </w:t>
      </w:r>
      <w:proofErr w:type="spellStart"/>
      <w:r w:rsidRPr="00C16760">
        <w:rPr>
          <w:color w:val="333333"/>
        </w:rPr>
        <w:t>межпереписной</w:t>
      </w:r>
      <w:proofErr w:type="spellEnd"/>
      <w:r w:rsidRPr="00C16760">
        <w:rPr>
          <w:color w:val="333333"/>
        </w:rPr>
        <w:t xml:space="preserve"> период наблюдаются выборочно или по которым наблюдение не проводится.</w:t>
      </w:r>
      <w:proofErr w:type="gramEnd"/>
    </w:p>
    <w:p w:rsidR="00E0322E" w:rsidRPr="00C16760" w:rsidRDefault="00E0322E" w:rsidP="00DC6E02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16760">
        <w:rPr>
          <w:color w:val="333333"/>
        </w:rPr>
        <w:t xml:space="preserve">Цель </w:t>
      </w:r>
      <w:proofErr w:type="spellStart"/>
      <w:r w:rsidRPr="00C16760">
        <w:rPr>
          <w:color w:val="333333"/>
        </w:rPr>
        <w:t>микропереписи</w:t>
      </w:r>
      <w:proofErr w:type="spellEnd"/>
      <w:r w:rsidRPr="00C16760">
        <w:rPr>
          <w:color w:val="333333"/>
        </w:rPr>
        <w:t xml:space="preserve"> - формирование официальной статистической информации о произошедших структурных изменениях в сельском хозяйстве для разработки прогноза развития и мер экономического воздействия на повышение эффективности сельскохозяйственного производства.</w:t>
      </w:r>
    </w:p>
    <w:p w:rsidR="00E0322E" w:rsidRPr="00C16760" w:rsidRDefault="00E0322E" w:rsidP="00DC6E02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16760">
        <w:rPr>
          <w:color w:val="333333"/>
        </w:rPr>
        <w:t>Ростовская область активно включилась в организацию работы по подготовке к проведению СХМП-2021. Областным постановлением утверждена комиссия по подготовке и проведению на территории области СХМП-2021 под председательством первого заместителя Губернатора Ростовской области Гончарова В.Г.</w:t>
      </w:r>
    </w:p>
    <w:p w:rsidR="00E0322E" w:rsidRPr="00C16760" w:rsidRDefault="00E0322E" w:rsidP="00DC6E02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16760">
        <w:rPr>
          <w:color w:val="333333"/>
        </w:rPr>
        <w:t>Предварительные итоги СХМП-2021 будут подведены в IV квартале 2021 года; окончательные – до конца I</w:t>
      </w:r>
      <w:r w:rsidR="00EE3327">
        <w:rPr>
          <w:color w:val="333333"/>
        </w:rPr>
        <w:t xml:space="preserve"> </w:t>
      </w:r>
      <w:bookmarkStart w:id="0" w:name="_GoBack"/>
      <w:bookmarkEnd w:id="0"/>
      <w:r w:rsidRPr="00C16760">
        <w:rPr>
          <w:color w:val="333333"/>
        </w:rPr>
        <w:t>квартала 2023 года.</w:t>
      </w:r>
    </w:p>
    <w:p w:rsidR="00E0322E" w:rsidRPr="00C16760" w:rsidRDefault="00E0322E" w:rsidP="00DC6E02">
      <w:pPr>
        <w:pStyle w:val="a3"/>
        <w:spacing w:before="0" w:beforeAutospacing="0" w:after="0" w:afterAutospacing="0"/>
        <w:jc w:val="both"/>
        <w:rPr>
          <w:color w:val="333333"/>
        </w:rPr>
      </w:pPr>
      <w:hyperlink r:id="rId7" w:tgtFrame="_blank" w:history="1">
        <w:r w:rsidRPr="00C16760">
          <w:rPr>
            <w:rStyle w:val="a4"/>
            <w:b/>
            <w:bCs/>
            <w:color w:val="041FE9"/>
            <w:u w:val="none"/>
          </w:rPr>
          <w:t>Постановление Правительства РФ от 29.08.2020 № 1315</w:t>
        </w:r>
      </w:hyperlink>
    </w:p>
    <w:p w:rsidR="00432DBF" w:rsidRPr="00C16760" w:rsidRDefault="00432DBF" w:rsidP="00C167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DBF" w:rsidRPr="00C1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B2"/>
    <w:rsid w:val="00041BDC"/>
    <w:rsid w:val="00432DBF"/>
    <w:rsid w:val="00C16760"/>
    <w:rsid w:val="00D617B2"/>
    <w:rsid w:val="00DC6E02"/>
    <w:rsid w:val="00E0322E"/>
    <w:rsid w:val="00E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22E"/>
    <w:rPr>
      <w:color w:val="0000FF"/>
      <w:u w:val="single"/>
    </w:rPr>
  </w:style>
  <w:style w:type="character" w:styleId="a5">
    <w:name w:val="Strong"/>
    <w:basedOn w:val="a0"/>
    <w:uiPriority w:val="22"/>
    <w:qFormat/>
    <w:rsid w:val="00E03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22E"/>
    <w:rPr>
      <w:color w:val="0000FF"/>
      <w:u w:val="single"/>
    </w:rPr>
  </w:style>
  <w:style w:type="character" w:styleId="a5">
    <w:name w:val="Strong"/>
    <w:basedOn w:val="a0"/>
    <w:uiPriority w:val="22"/>
    <w:qFormat/>
    <w:rsid w:val="00E03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mibalkovskoe.ru/images/doc/post_29.08.2020_13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stat.gov.ru/folder/757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2021-01-15T08:52:00Z</dcterms:created>
  <dcterms:modified xsi:type="dcterms:W3CDTF">2021-01-15T10:34:00Z</dcterms:modified>
</cp:coreProperties>
</file>