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 w:rsidR="00D719BD">
        <w:rPr>
          <w:sz w:val="32"/>
          <w:szCs w:val="32"/>
        </w:rPr>
        <w:t xml:space="preserve">Отчёт </w:t>
      </w:r>
      <w:r>
        <w:rPr>
          <w:sz w:val="32"/>
          <w:szCs w:val="32"/>
        </w:rPr>
        <w:t xml:space="preserve">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D719BD">
      <w:pPr>
        <w:jc w:val="center"/>
      </w:pPr>
      <w:r>
        <w:rPr>
          <w:sz w:val="32"/>
          <w:szCs w:val="32"/>
        </w:rPr>
        <w:t>з</w:t>
      </w:r>
      <w:bookmarkStart w:id="0" w:name="_GoBack"/>
      <w:bookmarkEnd w:id="0"/>
      <w:r w:rsidR="00983FF7">
        <w:rPr>
          <w:sz w:val="32"/>
          <w:szCs w:val="32"/>
        </w:rPr>
        <w:t>а сентябрь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85"/>
        <w:gridCol w:w="2268"/>
        <w:gridCol w:w="1984"/>
        <w:gridCol w:w="1418"/>
        <w:gridCol w:w="2551"/>
      </w:tblGrid>
      <w:tr w:rsidR="007B388A" w:rsidTr="007B388A"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Ответственный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Час общения,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«Общение с незнакомыми людьми»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Детства»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скажем терроризму нет»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5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сундучок игр»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 Юбилеем </w:t>
            </w:r>
            <w:proofErr w:type="gramStart"/>
            <w:r>
              <w:rPr>
                <w:sz w:val="28"/>
                <w:szCs w:val="28"/>
              </w:rPr>
              <w:t>Глубокий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F156B9" w:rsidRDefault="007B388A" w:rsidP="00CE21C0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156B9">
              <w:rPr>
                <w:sz w:val="20"/>
                <w:szCs w:val="20"/>
              </w:rPr>
              <w:t>Глубокий</w:t>
            </w:r>
            <w:proofErr w:type="gramEnd"/>
            <w:r w:rsidRPr="00F156B9">
              <w:rPr>
                <w:sz w:val="20"/>
                <w:szCs w:val="20"/>
              </w:rPr>
              <w:t xml:space="preserve"> площадь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и культура поселений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15.09.2019г.</w:t>
            </w:r>
          </w:p>
          <w:p w:rsidR="007B388A" w:rsidRPr="008F2B57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онкурсно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«Два капитана»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«Разыграй товарища»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на асфальте.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станица – дом родной»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ярмарка.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фантазии»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  <w:p w:rsidR="007B388A" w:rsidRPr="00300EB8" w:rsidRDefault="007B388A" w:rsidP="00CE21C0">
            <w:pPr>
              <w:jc w:val="center"/>
              <w:rPr>
                <w:sz w:val="28"/>
                <w:szCs w:val="28"/>
              </w:rPr>
            </w:pPr>
            <w:r w:rsidRPr="00300EB8">
              <w:rPr>
                <w:sz w:val="28"/>
                <w:szCs w:val="28"/>
              </w:rPr>
              <w:t>Праздничная программа.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России – отчий дом»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99253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фейерверк»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гном»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женского клуба «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«100 секретов, 100 </w:t>
            </w:r>
            <w:proofErr w:type="spellStart"/>
            <w:r>
              <w:rPr>
                <w:sz w:val="28"/>
                <w:szCs w:val="28"/>
              </w:rPr>
              <w:t>совеиов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840"/>
    <w:rsid w:val="002C7205"/>
    <w:rsid w:val="002F7AE3"/>
    <w:rsid w:val="00300EB8"/>
    <w:rsid w:val="0033398E"/>
    <w:rsid w:val="00350A41"/>
    <w:rsid w:val="0038211C"/>
    <w:rsid w:val="004179F9"/>
    <w:rsid w:val="0044446F"/>
    <w:rsid w:val="00456A04"/>
    <w:rsid w:val="004E2B52"/>
    <w:rsid w:val="0050769A"/>
    <w:rsid w:val="0051700B"/>
    <w:rsid w:val="00523AAF"/>
    <w:rsid w:val="00531D0E"/>
    <w:rsid w:val="00542BDE"/>
    <w:rsid w:val="005624D3"/>
    <w:rsid w:val="00562566"/>
    <w:rsid w:val="0057117A"/>
    <w:rsid w:val="005961EB"/>
    <w:rsid w:val="00637E6F"/>
    <w:rsid w:val="00674E70"/>
    <w:rsid w:val="00691318"/>
    <w:rsid w:val="006A3D6D"/>
    <w:rsid w:val="006A63E4"/>
    <w:rsid w:val="006B5EE6"/>
    <w:rsid w:val="006C5521"/>
    <w:rsid w:val="006E32D8"/>
    <w:rsid w:val="007056CD"/>
    <w:rsid w:val="007233BF"/>
    <w:rsid w:val="00741912"/>
    <w:rsid w:val="0075263C"/>
    <w:rsid w:val="00784733"/>
    <w:rsid w:val="007B388A"/>
    <w:rsid w:val="007F0EE3"/>
    <w:rsid w:val="008621E0"/>
    <w:rsid w:val="00886C5D"/>
    <w:rsid w:val="008A56DB"/>
    <w:rsid w:val="008C74B0"/>
    <w:rsid w:val="008F2B57"/>
    <w:rsid w:val="00935C5C"/>
    <w:rsid w:val="00983FF7"/>
    <w:rsid w:val="0099253A"/>
    <w:rsid w:val="009A3B3F"/>
    <w:rsid w:val="00A01A2D"/>
    <w:rsid w:val="00A36D7C"/>
    <w:rsid w:val="00A759C8"/>
    <w:rsid w:val="00A77344"/>
    <w:rsid w:val="00B17D95"/>
    <w:rsid w:val="00B4186B"/>
    <w:rsid w:val="00BB0733"/>
    <w:rsid w:val="00BE10F1"/>
    <w:rsid w:val="00C51B13"/>
    <w:rsid w:val="00CB1F72"/>
    <w:rsid w:val="00CD77A0"/>
    <w:rsid w:val="00D01708"/>
    <w:rsid w:val="00D3636F"/>
    <w:rsid w:val="00D719BD"/>
    <w:rsid w:val="00D846AA"/>
    <w:rsid w:val="00DC433C"/>
    <w:rsid w:val="00DD7F25"/>
    <w:rsid w:val="00E40761"/>
    <w:rsid w:val="00E643BE"/>
    <w:rsid w:val="00E91CC5"/>
    <w:rsid w:val="00E96790"/>
    <w:rsid w:val="00ED5484"/>
    <w:rsid w:val="00EF76D8"/>
    <w:rsid w:val="00F022D1"/>
    <w:rsid w:val="00F156B9"/>
    <w:rsid w:val="00FB0D73"/>
    <w:rsid w:val="00FB65AF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</cp:lastModifiedBy>
  <cp:revision>2</cp:revision>
  <cp:lastPrinted>2019-04-30T11:46:00Z</cp:lastPrinted>
  <dcterms:created xsi:type="dcterms:W3CDTF">2019-09-25T04:25:00Z</dcterms:created>
  <dcterms:modified xsi:type="dcterms:W3CDTF">2019-09-25T04:25:00Z</dcterms:modified>
</cp:coreProperties>
</file>