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4E" w:rsidRPr="00C35654" w:rsidRDefault="007B50C7" w:rsidP="007B5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E034E" w:rsidRPr="00C3565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E034E" w:rsidRPr="00C35654" w:rsidRDefault="000E034E" w:rsidP="000E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E034E" w:rsidRPr="00C35654" w:rsidRDefault="000E034E" w:rsidP="000E0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КАМЕНСКИЙ РАЙОН</w:t>
      </w:r>
    </w:p>
    <w:p w:rsidR="000E034E" w:rsidRPr="00C35654" w:rsidRDefault="000E034E" w:rsidP="000E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0E034E" w:rsidRPr="00C35654" w:rsidRDefault="000E034E" w:rsidP="000E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6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034E" w:rsidRPr="00C35654" w:rsidRDefault="000E034E" w:rsidP="000E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0E034E" w:rsidRPr="00C35654" w:rsidTr="00D8754B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034E" w:rsidRPr="00C35654" w:rsidRDefault="000E034E" w:rsidP="00D87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34E" w:rsidRPr="00C35654" w:rsidRDefault="000E034E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03.09.2019</w:t>
      </w:r>
      <w:r w:rsidRPr="00C3565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565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133/1</w:t>
      </w:r>
      <w:r w:rsidRPr="00C3565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5654">
        <w:rPr>
          <w:rFonts w:ascii="Times New Roman" w:hAnsi="Times New Roman" w:cs="Times New Roman"/>
          <w:sz w:val="28"/>
          <w:szCs w:val="28"/>
        </w:rPr>
        <w:t xml:space="preserve">   х. Старая Станица</w:t>
      </w:r>
    </w:p>
    <w:p w:rsidR="000E034E" w:rsidRPr="00C35654" w:rsidRDefault="000E034E" w:rsidP="000E0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4E" w:rsidRDefault="000E034E" w:rsidP="00E23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8C0133">
        <w:rPr>
          <w:rFonts w:ascii="Times New Roman" w:hAnsi="Times New Roman" w:cs="Times New Roman"/>
          <w:sz w:val="28"/>
          <w:szCs w:val="28"/>
        </w:rPr>
        <w:t>Устава</w:t>
      </w:r>
      <w:r w:rsidR="00E23E49">
        <w:rPr>
          <w:rFonts w:ascii="Times New Roman" w:hAnsi="Times New Roman" w:cs="Times New Roman"/>
          <w:sz w:val="28"/>
          <w:szCs w:val="28"/>
        </w:rPr>
        <w:t xml:space="preserve"> хуторского казачьего общества «Старостаничное» Юртового казачьего общества «</w:t>
      </w:r>
      <w:proofErr w:type="spellStart"/>
      <w:r w:rsidR="00E23E49">
        <w:rPr>
          <w:rFonts w:ascii="Times New Roman" w:hAnsi="Times New Roman" w:cs="Times New Roman"/>
          <w:sz w:val="28"/>
          <w:szCs w:val="28"/>
        </w:rPr>
        <w:t>Глубокинский</w:t>
      </w:r>
      <w:proofErr w:type="spellEnd"/>
      <w:r w:rsidR="00E23E49">
        <w:rPr>
          <w:rFonts w:ascii="Times New Roman" w:hAnsi="Times New Roman" w:cs="Times New Roman"/>
          <w:sz w:val="28"/>
          <w:szCs w:val="28"/>
        </w:rPr>
        <w:t xml:space="preserve"> юрт» окружного казачьего общества Донецкий округ войскового казачьего общества «</w:t>
      </w:r>
      <w:proofErr w:type="spellStart"/>
      <w:r w:rsidR="00E23E49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="00E23E49">
        <w:rPr>
          <w:rFonts w:ascii="Times New Roman" w:hAnsi="Times New Roman" w:cs="Times New Roman"/>
          <w:sz w:val="28"/>
          <w:szCs w:val="28"/>
        </w:rPr>
        <w:t xml:space="preserve"> войско Донское»</w:t>
      </w:r>
    </w:p>
    <w:p w:rsidR="000E034E" w:rsidRDefault="000E034E" w:rsidP="000E0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4E" w:rsidRPr="00502940" w:rsidRDefault="000E034E" w:rsidP="000E0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4E" w:rsidRDefault="000E034E" w:rsidP="000E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206F">
        <w:rPr>
          <w:rFonts w:ascii="Times New Roman" w:hAnsi="Times New Roman" w:cs="Times New Roman"/>
          <w:sz w:val="28"/>
          <w:szCs w:val="28"/>
        </w:rPr>
        <w:t>В</w:t>
      </w:r>
      <w:r w:rsidR="00CD3FC4">
        <w:rPr>
          <w:rFonts w:ascii="Times New Roman" w:hAnsi="Times New Roman" w:cs="Times New Roman"/>
          <w:sz w:val="28"/>
          <w:szCs w:val="28"/>
        </w:rPr>
        <w:t xml:space="preserve"> целях внесения в государстве</w:t>
      </w:r>
      <w:r w:rsidR="00C70FEF">
        <w:rPr>
          <w:rFonts w:ascii="Times New Roman" w:hAnsi="Times New Roman" w:cs="Times New Roman"/>
          <w:sz w:val="28"/>
          <w:szCs w:val="28"/>
        </w:rPr>
        <w:t>нный реестр казачьих обществ в Российской Ф</w:t>
      </w:r>
      <w:r w:rsidR="00CD3FC4">
        <w:rPr>
          <w:rFonts w:ascii="Times New Roman" w:hAnsi="Times New Roman" w:cs="Times New Roman"/>
          <w:sz w:val="28"/>
          <w:szCs w:val="28"/>
        </w:rPr>
        <w:t xml:space="preserve">едерации хуторского казачьего общества </w:t>
      </w:r>
      <w:r w:rsidR="009C6889">
        <w:rPr>
          <w:rFonts w:ascii="Times New Roman" w:hAnsi="Times New Roman" w:cs="Times New Roman"/>
          <w:sz w:val="28"/>
          <w:szCs w:val="28"/>
        </w:rPr>
        <w:t xml:space="preserve">«Старостаничное» Юртового казачьего общества </w:t>
      </w:r>
      <w:r w:rsidR="00CD3F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3FC4">
        <w:rPr>
          <w:rFonts w:ascii="Times New Roman" w:hAnsi="Times New Roman" w:cs="Times New Roman"/>
          <w:sz w:val="28"/>
          <w:szCs w:val="28"/>
        </w:rPr>
        <w:t>Глубокинский</w:t>
      </w:r>
      <w:proofErr w:type="spellEnd"/>
      <w:r w:rsidR="00CD3FC4">
        <w:rPr>
          <w:rFonts w:ascii="Times New Roman" w:hAnsi="Times New Roman" w:cs="Times New Roman"/>
          <w:sz w:val="28"/>
          <w:szCs w:val="28"/>
        </w:rPr>
        <w:t xml:space="preserve"> юрт» окружного казачьего общества Донецкий округ войскового казачьего общества «</w:t>
      </w:r>
      <w:proofErr w:type="spellStart"/>
      <w:r w:rsidR="00CD3FC4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="00CD3FC4">
        <w:rPr>
          <w:rFonts w:ascii="Times New Roman" w:hAnsi="Times New Roman" w:cs="Times New Roman"/>
          <w:sz w:val="28"/>
          <w:szCs w:val="28"/>
        </w:rPr>
        <w:t xml:space="preserve"> войско Донское»,</w:t>
      </w:r>
      <w:r w:rsidRPr="0010206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10206F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местного самоуправления </w:t>
      </w:r>
      <w:r w:rsidRPr="0010206F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C70FEF">
        <w:rPr>
          <w:rFonts w:ascii="Times New Roman" w:hAnsi="Times New Roman" w:cs="Times New Roman"/>
          <w:sz w:val="28"/>
          <w:szCs w:val="28"/>
        </w:rPr>
        <w:t xml:space="preserve">», </w:t>
      </w:r>
      <w:r w:rsidR="0092107C" w:rsidRPr="00E52B1D">
        <w:rPr>
          <w:rFonts w:ascii="Times New Roman" w:eastAsia="Times New Roman" w:hAnsi="Times New Roman" w:cs="Times New Roman"/>
          <w:color w:val="2C2C2C"/>
          <w:sz w:val="28"/>
          <w:szCs w:val="28"/>
        </w:rPr>
        <w:t>от 05.12.2005 № 154-ФЗ «О государственной службе российского казачества», пунктом 3.2 Указа Президента</w:t>
      </w:r>
      <w:proofErr w:type="gramEnd"/>
      <w:r w:rsidR="0092107C" w:rsidRPr="00E52B1D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</w:t>
      </w:r>
      <w:r w:rsidR="0092107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Уставом муниципального образования «Старостаничное сельское поселение»</w:t>
      </w:r>
    </w:p>
    <w:p w:rsidR="0092107C" w:rsidRPr="0010206F" w:rsidRDefault="0092107C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34E" w:rsidRPr="00502940" w:rsidRDefault="000E034E" w:rsidP="000E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034E" w:rsidRPr="00502940" w:rsidRDefault="000E034E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34E" w:rsidRPr="00502940" w:rsidRDefault="000E034E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688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6889">
        <w:rPr>
          <w:rFonts w:ascii="Times New Roman" w:hAnsi="Times New Roman" w:cs="Times New Roman"/>
          <w:sz w:val="28"/>
          <w:szCs w:val="28"/>
        </w:rPr>
        <w:t xml:space="preserve">хуторского казачьего общества </w:t>
      </w:r>
      <w:r w:rsidR="008C0133">
        <w:rPr>
          <w:rFonts w:ascii="Times New Roman" w:hAnsi="Times New Roman" w:cs="Times New Roman"/>
          <w:sz w:val="28"/>
          <w:szCs w:val="28"/>
        </w:rPr>
        <w:t xml:space="preserve">«Старостаничное» Юртового казачьего общества </w:t>
      </w:r>
      <w:r w:rsidR="009C68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6889">
        <w:rPr>
          <w:rFonts w:ascii="Times New Roman" w:hAnsi="Times New Roman" w:cs="Times New Roman"/>
          <w:sz w:val="28"/>
          <w:szCs w:val="28"/>
        </w:rPr>
        <w:t>Глубокинский</w:t>
      </w:r>
      <w:proofErr w:type="spellEnd"/>
      <w:r w:rsidR="009C6889">
        <w:rPr>
          <w:rFonts w:ascii="Times New Roman" w:hAnsi="Times New Roman" w:cs="Times New Roman"/>
          <w:sz w:val="28"/>
          <w:szCs w:val="28"/>
        </w:rPr>
        <w:t xml:space="preserve"> юрт» окружного казачьего общества Донецкий округ войскового казачьего общества «</w:t>
      </w:r>
      <w:proofErr w:type="spellStart"/>
      <w:r w:rsidR="009C6889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="009C6889">
        <w:rPr>
          <w:rFonts w:ascii="Times New Roman" w:hAnsi="Times New Roman" w:cs="Times New Roman"/>
          <w:sz w:val="28"/>
          <w:szCs w:val="28"/>
        </w:rPr>
        <w:t xml:space="preserve"> войско Донское</w:t>
      </w:r>
      <w:r w:rsidR="008C0133">
        <w:rPr>
          <w:rFonts w:ascii="Times New Roman" w:hAnsi="Times New Roman" w:cs="Times New Roman"/>
          <w:sz w:val="28"/>
          <w:szCs w:val="28"/>
        </w:rPr>
        <w:t xml:space="preserve">» </w:t>
      </w:r>
      <w:r w:rsidRPr="0050294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E034E" w:rsidRPr="00544856" w:rsidRDefault="000E034E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4856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0E034E" w:rsidRPr="00502940" w:rsidRDefault="000E034E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294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029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2940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0E034E" w:rsidRPr="00502940" w:rsidRDefault="000E034E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34E" w:rsidRPr="00502940" w:rsidRDefault="000E034E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34E" w:rsidRPr="00502940" w:rsidRDefault="000E034E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34E" w:rsidRPr="00502940" w:rsidRDefault="000E034E" w:rsidP="000E0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E034E" w:rsidRPr="00502940" w:rsidRDefault="000E034E" w:rsidP="000E0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02940">
        <w:rPr>
          <w:rFonts w:ascii="Times New Roman" w:hAnsi="Times New Roman" w:cs="Times New Roman"/>
          <w:sz w:val="28"/>
          <w:szCs w:val="28"/>
        </w:rPr>
        <w:t xml:space="preserve">Старостаничного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40">
        <w:rPr>
          <w:rFonts w:ascii="Times New Roman" w:hAnsi="Times New Roman" w:cs="Times New Roman"/>
          <w:sz w:val="28"/>
          <w:szCs w:val="28"/>
        </w:rPr>
        <w:t xml:space="preserve">      Н.П. </w:t>
      </w:r>
      <w:proofErr w:type="spellStart"/>
      <w:r w:rsidRPr="00502940">
        <w:rPr>
          <w:rFonts w:ascii="Times New Roman" w:hAnsi="Times New Roman" w:cs="Times New Roman"/>
          <w:sz w:val="28"/>
          <w:szCs w:val="28"/>
        </w:rPr>
        <w:t>Куртенок</w:t>
      </w:r>
      <w:proofErr w:type="spellEnd"/>
    </w:p>
    <w:p w:rsidR="000E034E" w:rsidRPr="00502940" w:rsidRDefault="000E034E" w:rsidP="000E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21" w:rsidRDefault="006C0721" w:rsidP="006C0721">
      <w:pPr>
        <w:pStyle w:val="a4"/>
        <w:spacing w:after="0" w:line="276" w:lineRule="auto"/>
      </w:pPr>
    </w:p>
    <w:p w:rsidR="006C0721" w:rsidRDefault="006C0721" w:rsidP="006C0721">
      <w:pPr>
        <w:pStyle w:val="a4"/>
        <w:spacing w:before="0" w:beforeAutospacing="0" w:after="0"/>
        <w:ind w:firstLine="4536"/>
        <w:jc w:val="center"/>
      </w:pPr>
      <w:r>
        <w:rPr>
          <w:color w:val="000000"/>
          <w:sz w:val="27"/>
          <w:szCs w:val="27"/>
        </w:rPr>
        <w:lastRenderedPageBreak/>
        <w:t>Утвержден</w:t>
      </w:r>
    </w:p>
    <w:p w:rsidR="006C0721" w:rsidRDefault="006C0721" w:rsidP="006C0721">
      <w:pPr>
        <w:pStyle w:val="a4"/>
        <w:spacing w:before="0" w:beforeAutospacing="0" w:after="0"/>
        <w:ind w:firstLine="4536"/>
        <w:jc w:val="center"/>
      </w:pPr>
      <w:r>
        <w:rPr>
          <w:color w:val="000000"/>
          <w:sz w:val="27"/>
          <w:szCs w:val="27"/>
        </w:rPr>
        <w:t xml:space="preserve">Постановлением главы Администрации </w:t>
      </w:r>
    </w:p>
    <w:p w:rsidR="006C0721" w:rsidRDefault="006C0721" w:rsidP="006C0721">
      <w:pPr>
        <w:pStyle w:val="a4"/>
        <w:spacing w:before="0" w:beforeAutospacing="0" w:after="0"/>
        <w:jc w:val="center"/>
      </w:pPr>
      <w:r>
        <w:rPr>
          <w:color w:val="000000"/>
          <w:sz w:val="27"/>
          <w:szCs w:val="27"/>
        </w:rPr>
        <w:t xml:space="preserve">                                                         Старостаничного сельского поселения</w:t>
      </w:r>
    </w:p>
    <w:p w:rsidR="006C0721" w:rsidRDefault="006C0721" w:rsidP="006C0721">
      <w:pPr>
        <w:pStyle w:val="a4"/>
        <w:spacing w:before="0" w:beforeAutospacing="0" w:after="0"/>
        <w:jc w:val="center"/>
      </w:pPr>
      <w:r>
        <w:rPr>
          <w:color w:val="000000"/>
          <w:sz w:val="27"/>
          <w:szCs w:val="27"/>
        </w:rPr>
        <w:t xml:space="preserve">                                           от 3 сентября 2019 г. № 133/1</w:t>
      </w:r>
    </w:p>
    <w:p w:rsidR="006C0721" w:rsidRDefault="006C0721" w:rsidP="003671D1">
      <w:pPr>
        <w:pStyle w:val="a4"/>
        <w:spacing w:after="0" w:line="276" w:lineRule="auto"/>
      </w:pPr>
    </w:p>
    <w:p w:rsidR="003671D1" w:rsidRDefault="003671D1" w:rsidP="003671D1">
      <w:pPr>
        <w:pStyle w:val="a4"/>
        <w:spacing w:after="0" w:line="276" w:lineRule="auto"/>
      </w:pPr>
    </w:p>
    <w:p w:rsidR="006C0721" w:rsidRDefault="006C0721" w:rsidP="00F54BE5">
      <w:pPr>
        <w:pStyle w:val="a4"/>
        <w:spacing w:after="0" w:line="276" w:lineRule="auto"/>
      </w:pPr>
    </w:p>
    <w:p w:rsidR="006C0721" w:rsidRDefault="006C0721" w:rsidP="006C0721">
      <w:pPr>
        <w:pStyle w:val="a4"/>
        <w:spacing w:after="0" w:line="276" w:lineRule="auto"/>
        <w:jc w:val="center"/>
      </w:pPr>
    </w:p>
    <w:p w:rsidR="006C0721" w:rsidRDefault="006C0721" w:rsidP="006C0721">
      <w:pPr>
        <w:pStyle w:val="a4"/>
        <w:spacing w:after="0" w:line="276" w:lineRule="auto"/>
        <w:jc w:val="center"/>
      </w:pPr>
      <w:r>
        <w:rPr>
          <w:b/>
          <w:bCs/>
          <w:color w:val="000000"/>
          <w:sz w:val="27"/>
          <w:szCs w:val="27"/>
        </w:rPr>
        <w:t>УСТАВ</w:t>
      </w:r>
    </w:p>
    <w:p w:rsidR="006C0721" w:rsidRDefault="006C0721" w:rsidP="006C0721">
      <w:pPr>
        <w:pStyle w:val="a4"/>
        <w:spacing w:after="0" w:line="276" w:lineRule="auto"/>
        <w:jc w:val="center"/>
      </w:pPr>
    </w:p>
    <w:p w:rsidR="006C0721" w:rsidRDefault="006C0721" w:rsidP="003671D1">
      <w:pPr>
        <w:pStyle w:val="a4"/>
        <w:spacing w:before="0" w:beforeAutospacing="0" w:after="0"/>
        <w:jc w:val="center"/>
      </w:pPr>
      <w:r>
        <w:rPr>
          <w:color w:val="000000"/>
          <w:sz w:val="27"/>
          <w:szCs w:val="27"/>
        </w:rPr>
        <w:t>Хуторского казачьего общества «Старостаничное»</w:t>
      </w:r>
    </w:p>
    <w:p w:rsidR="006C0721" w:rsidRDefault="006C0721" w:rsidP="003671D1">
      <w:pPr>
        <w:pStyle w:val="a4"/>
        <w:spacing w:before="0" w:beforeAutospacing="0" w:after="0"/>
        <w:jc w:val="center"/>
      </w:pPr>
      <w:r>
        <w:rPr>
          <w:color w:val="000000"/>
          <w:sz w:val="27"/>
          <w:szCs w:val="27"/>
        </w:rPr>
        <w:t>Юртового казачьего общества «</w:t>
      </w:r>
      <w:proofErr w:type="spellStart"/>
      <w:r>
        <w:rPr>
          <w:color w:val="000000"/>
          <w:sz w:val="27"/>
          <w:szCs w:val="27"/>
        </w:rPr>
        <w:t>Глубокинский</w:t>
      </w:r>
      <w:proofErr w:type="spellEnd"/>
      <w:r>
        <w:rPr>
          <w:color w:val="000000"/>
          <w:sz w:val="27"/>
          <w:szCs w:val="27"/>
        </w:rPr>
        <w:t xml:space="preserve"> юрт»</w:t>
      </w:r>
    </w:p>
    <w:p w:rsidR="006C0721" w:rsidRDefault="006C0721" w:rsidP="003671D1">
      <w:pPr>
        <w:pStyle w:val="a4"/>
        <w:spacing w:before="0" w:beforeAutospacing="0" w:after="0"/>
        <w:jc w:val="center"/>
      </w:pPr>
      <w:r>
        <w:rPr>
          <w:color w:val="000000"/>
          <w:sz w:val="27"/>
          <w:szCs w:val="27"/>
        </w:rPr>
        <w:t>окружного казачьего общества Донецкий округ</w:t>
      </w:r>
    </w:p>
    <w:p w:rsidR="006C0721" w:rsidRDefault="006C0721" w:rsidP="003671D1">
      <w:pPr>
        <w:pStyle w:val="a4"/>
        <w:spacing w:before="0" w:beforeAutospacing="0" w:after="0"/>
        <w:jc w:val="center"/>
      </w:pPr>
      <w:r>
        <w:rPr>
          <w:color w:val="000000"/>
          <w:sz w:val="27"/>
          <w:szCs w:val="27"/>
        </w:rPr>
        <w:t>войскового казачьего общества «</w:t>
      </w:r>
      <w:proofErr w:type="spellStart"/>
      <w:r>
        <w:rPr>
          <w:color w:val="000000"/>
          <w:sz w:val="27"/>
          <w:szCs w:val="27"/>
        </w:rPr>
        <w:t>Всевеликое</w:t>
      </w:r>
      <w:proofErr w:type="spellEnd"/>
      <w:r>
        <w:rPr>
          <w:color w:val="000000"/>
          <w:sz w:val="27"/>
          <w:szCs w:val="27"/>
        </w:rPr>
        <w:t xml:space="preserve"> войско Донское»</w:t>
      </w:r>
    </w:p>
    <w:p w:rsidR="006C0721" w:rsidRDefault="006C0721" w:rsidP="003671D1">
      <w:pPr>
        <w:pStyle w:val="a4"/>
        <w:spacing w:before="0" w:beforeAutospacing="0" w:after="0"/>
        <w:jc w:val="center"/>
      </w:pPr>
    </w:p>
    <w:p w:rsidR="006C0721" w:rsidRDefault="006C0721" w:rsidP="006C0721">
      <w:pPr>
        <w:pStyle w:val="a4"/>
        <w:spacing w:after="0" w:line="276" w:lineRule="auto"/>
        <w:jc w:val="center"/>
      </w:pPr>
    </w:p>
    <w:p w:rsidR="006C0721" w:rsidRDefault="006C0721" w:rsidP="006C0721">
      <w:pPr>
        <w:pStyle w:val="a4"/>
        <w:spacing w:after="0" w:line="276" w:lineRule="auto"/>
        <w:jc w:val="center"/>
      </w:pPr>
    </w:p>
    <w:p w:rsidR="006C0721" w:rsidRDefault="006C0721" w:rsidP="006C0721">
      <w:pPr>
        <w:pStyle w:val="a4"/>
        <w:spacing w:after="0" w:line="276" w:lineRule="auto"/>
        <w:jc w:val="center"/>
      </w:pPr>
    </w:p>
    <w:p w:rsidR="006C0721" w:rsidRDefault="006C0721" w:rsidP="006C0721">
      <w:pPr>
        <w:pStyle w:val="a4"/>
        <w:spacing w:after="0" w:line="276" w:lineRule="auto"/>
        <w:jc w:val="center"/>
      </w:pPr>
    </w:p>
    <w:p w:rsidR="006C0721" w:rsidRDefault="006C0721" w:rsidP="006C0721">
      <w:pPr>
        <w:pStyle w:val="a4"/>
        <w:spacing w:after="0" w:line="276" w:lineRule="auto"/>
        <w:jc w:val="center"/>
      </w:pPr>
    </w:p>
    <w:p w:rsidR="006C0721" w:rsidRDefault="006C0721" w:rsidP="006C0721">
      <w:pPr>
        <w:pStyle w:val="a4"/>
        <w:spacing w:after="0" w:line="276" w:lineRule="auto"/>
        <w:jc w:val="center"/>
      </w:pPr>
    </w:p>
    <w:p w:rsidR="006C0721" w:rsidRDefault="006C0721" w:rsidP="006C0721">
      <w:pPr>
        <w:pStyle w:val="a4"/>
        <w:spacing w:after="0" w:line="276" w:lineRule="auto"/>
        <w:jc w:val="center"/>
      </w:pPr>
    </w:p>
    <w:p w:rsidR="006041FB" w:rsidRDefault="006041FB" w:rsidP="006C0721">
      <w:pPr>
        <w:pStyle w:val="a4"/>
        <w:spacing w:after="0" w:line="276" w:lineRule="auto"/>
        <w:jc w:val="center"/>
      </w:pPr>
    </w:p>
    <w:p w:rsidR="006041FB" w:rsidRDefault="006041FB" w:rsidP="006C0721">
      <w:pPr>
        <w:pStyle w:val="a4"/>
        <w:spacing w:after="0" w:line="276" w:lineRule="auto"/>
        <w:jc w:val="center"/>
      </w:pPr>
    </w:p>
    <w:p w:rsidR="006041FB" w:rsidRDefault="006041FB" w:rsidP="006C0721">
      <w:pPr>
        <w:pStyle w:val="a4"/>
        <w:spacing w:after="0" w:line="276" w:lineRule="auto"/>
        <w:jc w:val="center"/>
      </w:pPr>
    </w:p>
    <w:p w:rsidR="00F54BE5" w:rsidRDefault="00F54BE5" w:rsidP="006C0721">
      <w:pPr>
        <w:pStyle w:val="a4"/>
        <w:spacing w:after="0" w:line="276" w:lineRule="auto"/>
        <w:jc w:val="center"/>
      </w:pPr>
    </w:p>
    <w:p w:rsidR="00F54BE5" w:rsidRDefault="00F54BE5" w:rsidP="006C0721">
      <w:pPr>
        <w:pStyle w:val="a4"/>
        <w:spacing w:after="0" w:line="276" w:lineRule="auto"/>
        <w:jc w:val="center"/>
      </w:pPr>
    </w:p>
    <w:p w:rsidR="006041FB" w:rsidRDefault="006C0721" w:rsidP="006041FB">
      <w:pPr>
        <w:pStyle w:val="a4"/>
        <w:spacing w:after="0" w:line="276" w:lineRule="auto"/>
        <w:jc w:val="center"/>
      </w:pPr>
      <w:r>
        <w:rPr>
          <w:b/>
          <w:bCs/>
          <w:color w:val="000000"/>
          <w:sz w:val="27"/>
          <w:szCs w:val="27"/>
        </w:rPr>
        <w:t>2019 го</w:t>
      </w:r>
      <w:r w:rsidR="006041FB">
        <w:rPr>
          <w:b/>
          <w:bCs/>
          <w:color w:val="000000"/>
          <w:sz w:val="27"/>
          <w:szCs w:val="27"/>
        </w:rPr>
        <w:t>д</w:t>
      </w:r>
    </w:p>
    <w:p w:rsidR="006041FB" w:rsidRDefault="006041FB" w:rsidP="006041FB">
      <w:pPr>
        <w:pStyle w:val="a4"/>
        <w:spacing w:before="0" w:beforeAutospacing="0" w:after="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b/>
          <w:bCs/>
          <w:color w:val="000000"/>
          <w:sz w:val="27"/>
          <w:szCs w:val="27"/>
          <w:lang w:val="en-US"/>
        </w:rPr>
        <w:lastRenderedPageBreak/>
        <w:t>I</w:t>
      </w:r>
      <w:r>
        <w:rPr>
          <w:b/>
          <w:bCs/>
          <w:color w:val="000000"/>
          <w:sz w:val="27"/>
          <w:szCs w:val="27"/>
        </w:rPr>
        <w:t>. Общие положения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1. Настоящий Устав распространяется на хуторское казачье общество «Старостаничное» Юртового казачьего общества «</w:t>
      </w:r>
      <w:proofErr w:type="spellStart"/>
      <w:r>
        <w:rPr>
          <w:color w:val="000000"/>
          <w:sz w:val="27"/>
          <w:szCs w:val="27"/>
        </w:rPr>
        <w:t>Глубокинский</w:t>
      </w:r>
      <w:proofErr w:type="spellEnd"/>
      <w:r>
        <w:rPr>
          <w:color w:val="000000"/>
          <w:sz w:val="27"/>
          <w:szCs w:val="27"/>
        </w:rPr>
        <w:t xml:space="preserve"> юрт» окружного казачьего общества Донецкий округ войскового казачьего общества «</w:t>
      </w:r>
      <w:proofErr w:type="spellStart"/>
      <w:r>
        <w:rPr>
          <w:color w:val="000000"/>
          <w:sz w:val="27"/>
          <w:szCs w:val="27"/>
        </w:rPr>
        <w:t>Всевеликое</w:t>
      </w:r>
      <w:proofErr w:type="spellEnd"/>
      <w:r>
        <w:rPr>
          <w:color w:val="000000"/>
          <w:sz w:val="27"/>
          <w:szCs w:val="27"/>
        </w:rPr>
        <w:t xml:space="preserve"> войско Донское» (далее — хуторское казачье общество), на входящих в его состав членов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2. Полное наименование хуторского казачьего общества: Хуторское казачье общество «Старостаничное» Юртового казачьего общества «</w:t>
      </w:r>
      <w:proofErr w:type="spellStart"/>
      <w:r>
        <w:rPr>
          <w:color w:val="000000"/>
          <w:sz w:val="27"/>
          <w:szCs w:val="27"/>
        </w:rPr>
        <w:t>Глубокинский</w:t>
      </w:r>
      <w:proofErr w:type="spellEnd"/>
      <w:r>
        <w:rPr>
          <w:color w:val="000000"/>
          <w:sz w:val="27"/>
          <w:szCs w:val="27"/>
        </w:rPr>
        <w:t xml:space="preserve"> юрт» окружного казачьего общества Донецкий округ войскового казачьего общества «</w:t>
      </w:r>
      <w:proofErr w:type="spellStart"/>
      <w:r>
        <w:rPr>
          <w:color w:val="000000"/>
          <w:sz w:val="27"/>
          <w:szCs w:val="27"/>
        </w:rPr>
        <w:t>Всевеликое</w:t>
      </w:r>
      <w:proofErr w:type="spellEnd"/>
      <w:r>
        <w:rPr>
          <w:color w:val="000000"/>
          <w:sz w:val="27"/>
          <w:szCs w:val="27"/>
        </w:rPr>
        <w:t xml:space="preserve"> войско Донское», сокращенное наименование хуторского казачьего общества: ХКО «Старостаничное».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3. Место нахождения хуторского казачьего общества: Ростовская область, Каменский район, х. Старая Станица, ул. Театральная, 58.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4. Хуторское казачье общество осуществляет свою деятельность на территории Старостаничного сельского поселения Каменского района Ростовской области.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5. Хуторское казачье общество </w:t>
      </w:r>
      <w:proofErr w:type="gramStart"/>
      <w:r>
        <w:rPr>
          <w:color w:val="000000"/>
          <w:sz w:val="27"/>
          <w:szCs w:val="27"/>
        </w:rPr>
        <w:t>создан</w:t>
      </w:r>
      <w:proofErr w:type="gramEnd"/>
      <w:r>
        <w:rPr>
          <w:color w:val="000000"/>
          <w:sz w:val="27"/>
          <w:szCs w:val="27"/>
        </w:rPr>
        <w:t xml:space="preserve"> путем объединения граждан Российской Федерации и членов их семей.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6.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Хуторское казачье общество создается и действует на основе принципов до</w:t>
      </w:r>
      <w:r>
        <w:rPr>
          <w:color w:val="000000"/>
          <w:sz w:val="27"/>
          <w:szCs w:val="27"/>
        </w:rPr>
        <w:softHyphen/>
        <w:t xml:space="preserve">бровольности, равноправия, самоуправления, законности, гласности, уважения прав и свобод человека и гражданина, сохранения и развития казачьих традиций, а также подконтрольности и </w:t>
      </w:r>
      <w:proofErr w:type="gramStart"/>
      <w:r>
        <w:rPr>
          <w:color w:val="000000"/>
          <w:sz w:val="27"/>
          <w:szCs w:val="27"/>
        </w:rPr>
        <w:t>подотчетности</w:t>
      </w:r>
      <w:proofErr w:type="gramEnd"/>
      <w:r>
        <w:rPr>
          <w:color w:val="000000"/>
          <w:sz w:val="27"/>
          <w:szCs w:val="27"/>
        </w:rPr>
        <w:t xml:space="preserve"> федеральным органам государственной власти, органам государственной власти Ростовской области, органам местного самоуправления в соответствии с Конституцией Российской Федерации, Уставом Ро</w:t>
      </w:r>
      <w:r>
        <w:rPr>
          <w:color w:val="000000"/>
          <w:sz w:val="27"/>
          <w:szCs w:val="27"/>
        </w:rPr>
        <w:softHyphen/>
        <w:t>стовской области, законодательными и иными нормативными правовыми актами Российской Федерации и Ростовской области, муниципальными правовыми актами.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7. Правовую основу деятельности хуторского казачьего общества составляют Конституция Российской Федерации, федеральные законы, акты Президента Россий</w:t>
      </w:r>
      <w:r>
        <w:rPr>
          <w:color w:val="000000"/>
          <w:sz w:val="27"/>
          <w:szCs w:val="27"/>
        </w:rPr>
        <w:softHyphen/>
        <w:t>ской Федерации и Правительства Российской Федерации, иные нормативные право</w:t>
      </w:r>
      <w:r>
        <w:rPr>
          <w:color w:val="000000"/>
          <w:sz w:val="27"/>
          <w:szCs w:val="27"/>
        </w:rPr>
        <w:softHyphen/>
        <w:t>вые акты Российской Федерации, Устав Ростовской области и иные нормативные правовые акты Ростовской области, муниципальные правовые акты, а также настоящий Устав.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 xml:space="preserve">8. Хуторское казачье общество </w:t>
      </w:r>
      <w:r>
        <w:rPr>
          <w:color w:val="00000A"/>
          <w:sz w:val="27"/>
          <w:szCs w:val="27"/>
        </w:rPr>
        <w:t>может иметь свою эмблему, описание которой при ее наличии будет содержаться в Уставе, штампы, бланки и другие, необходимые для его деятельности реквизиты. И</w:t>
      </w:r>
      <w:r>
        <w:rPr>
          <w:color w:val="000000"/>
          <w:sz w:val="27"/>
          <w:szCs w:val="27"/>
        </w:rPr>
        <w:t>меет круглую печать с полным наименованием на русском языке, ИНН и ОГРН на внутреннем круге, с эмблемой - на синем щите иду</w:t>
      </w:r>
      <w:r>
        <w:rPr>
          <w:color w:val="000000"/>
          <w:sz w:val="27"/>
          <w:szCs w:val="27"/>
        </w:rPr>
        <w:softHyphen/>
        <w:t xml:space="preserve">щий влево белый олень, пораженный стрелой внутри печати. 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Хуторское казачье общество может иметь свой гимн, слова и музыка которого утверждаются Большим Кругом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t>9. Хуторское казачье общество является юридическим лицом - некоммерческой организацией и имеет собственное имущество, самостоятельный баланс, расчетный и иные счета в банках и других кредитных организациях.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  <w:r>
        <w:rPr>
          <w:color w:val="000000"/>
          <w:sz w:val="27"/>
          <w:szCs w:val="27"/>
        </w:rPr>
        <w:lastRenderedPageBreak/>
        <w:t>Хуторское казачье общество отвечает по своим обязательствам своим имуще</w:t>
      </w:r>
      <w:r>
        <w:rPr>
          <w:color w:val="000000"/>
          <w:sz w:val="27"/>
          <w:szCs w:val="27"/>
        </w:rPr>
        <w:softHyphen/>
        <w:t xml:space="preserve">ством, может от своего имени приобретать и осуществлять имущественные и личные неимущественные права, </w:t>
      </w:r>
      <w:proofErr w:type="gramStart"/>
      <w:r>
        <w:rPr>
          <w:color w:val="000000"/>
          <w:sz w:val="27"/>
          <w:szCs w:val="27"/>
        </w:rPr>
        <w:t>нести обязанности</w:t>
      </w:r>
      <w:proofErr w:type="gramEnd"/>
      <w:r>
        <w:rPr>
          <w:color w:val="000000"/>
          <w:sz w:val="27"/>
          <w:szCs w:val="27"/>
        </w:rPr>
        <w:t>, быть истцом и ответчиком в суде.</w:t>
      </w:r>
    </w:p>
    <w:p w:rsidR="006C0721" w:rsidRDefault="006C0721" w:rsidP="006041FB">
      <w:pPr>
        <w:pStyle w:val="a4"/>
        <w:spacing w:before="0" w:beforeAutospacing="0" w:after="0"/>
        <w:ind w:firstLine="709"/>
        <w:jc w:val="both"/>
      </w:pPr>
    </w:p>
    <w:p w:rsidR="006C0721" w:rsidRDefault="006C0721" w:rsidP="006041FB">
      <w:pPr>
        <w:pStyle w:val="a4"/>
        <w:spacing w:before="0" w:beforeAutospacing="0" w:after="0"/>
        <w:jc w:val="both"/>
      </w:pPr>
      <w:r>
        <w:rPr>
          <w:b/>
          <w:bCs/>
          <w:color w:val="000000"/>
          <w:sz w:val="27"/>
          <w:szCs w:val="27"/>
        </w:rPr>
        <w:t>II. Состав хуторского казачьего общества</w:t>
      </w:r>
    </w:p>
    <w:p w:rsidR="006C0721" w:rsidRDefault="006C0721" w:rsidP="006041FB">
      <w:pPr>
        <w:pStyle w:val="a4"/>
        <w:spacing w:before="0" w:beforeAutospacing="0" w:after="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10. Хуторское казачье общество - самостоятельное хуторское казачье обще</w:t>
      </w:r>
      <w:r>
        <w:rPr>
          <w:color w:val="000000"/>
          <w:sz w:val="27"/>
          <w:szCs w:val="27"/>
        </w:rPr>
        <w:softHyphen/>
        <w:t>ство, осуществляющее свою деятельность в Ростовской области на территории Ста</w:t>
      </w:r>
      <w:r>
        <w:rPr>
          <w:color w:val="000000"/>
          <w:sz w:val="27"/>
          <w:szCs w:val="27"/>
        </w:rPr>
        <w:softHyphen/>
        <w:t>ростаничного сельского поселения Каменского района в пределах границ, согласо</w:t>
      </w:r>
      <w:r>
        <w:rPr>
          <w:color w:val="000000"/>
          <w:sz w:val="27"/>
          <w:szCs w:val="27"/>
        </w:rPr>
        <w:softHyphen/>
        <w:t>ванных с муниципальными органами.</w:t>
      </w:r>
    </w:p>
    <w:p w:rsidR="006C0721" w:rsidRDefault="006C0721" w:rsidP="006041FB">
      <w:pPr>
        <w:pStyle w:val="a4"/>
        <w:spacing w:before="0" w:beforeAutospacing="0" w:after="0"/>
        <w:ind w:firstLine="680"/>
        <w:jc w:val="both"/>
      </w:pPr>
      <w:r>
        <w:rPr>
          <w:color w:val="000000"/>
          <w:sz w:val="27"/>
          <w:szCs w:val="27"/>
        </w:rPr>
        <w:t>11.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Хуторское казачье общество является первичным объединением граждан Российской Федерации и членов их семей, внесенным в государственный реестр ка</w:t>
      </w:r>
      <w:r>
        <w:rPr>
          <w:color w:val="000000"/>
          <w:sz w:val="27"/>
          <w:szCs w:val="27"/>
        </w:rPr>
        <w:softHyphen/>
        <w:t>зачьих обществ в Российской Федерации.</w:t>
      </w:r>
    </w:p>
    <w:p w:rsidR="006C0721" w:rsidRDefault="006C0721" w:rsidP="006041FB">
      <w:pPr>
        <w:pStyle w:val="a4"/>
        <w:spacing w:before="0" w:beforeAutospacing="0" w:after="0"/>
        <w:ind w:firstLine="680"/>
        <w:jc w:val="both"/>
      </w:pPr>
      <w:r>
        <w:rPr>
          <w:color w:val="000000"/>
          <w:sz w:val="27"/>
          <w:szCs w:val="27"/>
        </w:rPr>
        <w:t>12. </w:t>
      </w:r>
      <w:proofErr w:type="gramStart"/>
      <w:r>
        <w:rPr>
          <w:color w:val="000000"/>
          <w:sz w:val="27"/>
          <w:szCs w:val="27"/>
        </w:rPr>
        <w:t>Хуторское казачье общество является в соответствии с Федеральным законом от 12 января 1996г. № 7-ФЗ «О некоммерческих организациях» и Федеральным законом от 5 декабря 2005 г. № 154-ФЗ «О государственной службе российского казачества» некоммерческой организацией, в установленном порядке зарегистрированной и внесенной в государственный реестр казачьих обществ в Российской Федерации, члены которой в установленном порядке приняли на себя обязательства по несению государственной или</w:t>
      </w:r>
      <w:proofErr w:type="gramEnd"/>
      <w:r>
        <w:rPr>
          <w:color w:val="000000"/>
          <w:sz w:val="27"/>
          <w:szCs w:val="27"/>
        </w:rPr>
        <w:t xml:space="preserve"> иной службы.</w:t>
      </w:r>
    </w:p>
    <w:p w:rsidR="006C0721" w:rsidRDefault="006C0721" w:rsidP="006041FB">
      <w:pPr>
        <w:pStyle w:val="a4"/>
        <w:spacing w:before="0" w:beforeAutospacing="0" w:after="0"/>
        <w:ind w:firstLine="680"/>
        <w:jc w:val="both"/>
      </w:pPr>
      <w:r>
        <w:rPr>
          <w:color w:val="000000"/>
          <w:sz w:val="27"/>
          <w:szCs w:val="27"/>
        </w:rPr>
        <w:t>13. Границы территории, на которой осуществляет свою деятельность хуторское ка</w:t>
      </w:r>
      <w:r>
        <w:rPr>
          <w:color w:val="000000"/>
          <w:sz w:val="27"/>
          <w:szCs w:val="27"/>
        </w:rPr>
        <w:softHyphen/>
        <w:t>зачье общество, устанавливаются по согласованию с муниципальным органом. Все казаки хуторского казачьего общества вступают в его члены по месту жительства.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14.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Деятельность хуторского казачьего общества осуществляется на основании настоящего Устава, принятого Большим Кругом хуторского казачьего общества в соответствии с уставами вышестоящих казачьих обществ.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15. Устав хуторского казачьего общества подлежит: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согласованию с атаманом окружного (</w:t>
      </w:r>
      <w:proofErr w:type="spellStart"/>
      <w:r>
        <w:rPr>
          <w:color w:val="000000"/>
          <w:sz w:val="27"/>
          <w:szCs w:val="27"/>
        </w:rPr>
        <w:t>отдельского</w:t>
      </w:r>
      <w:proofErr w:type="spellEnd"/>
      <w:r>
        <w:rPr>
          <w:color w:val="000000"/>
          <w:sz w:val="27"/>
          <w:szCs w:val="27"/>
        </w:rPr>
        <w:t>)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согласованию с атаманом войскового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 утверждению главой муниципального образования.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b/>
          <w:bCs/>
          <w:color w:val="000000"/>
          <w:sz w:val="27"/>
          <w:szCs w:val="27"/>
        </w:rPr>
        <w:t>III. Деятельность хуторского казачьего общества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16. Предметом деятельности хуторского казачьего общества является дости</w:t>
      </w:r>
      <w:r>
        <w:rPr>
          <w:color w:val="000000"/>
          <w:sz w:val="27"/>
          <w:szCs w:val="27"/>
        </w:rPr>
        <w:softHyphen/>
        <w:t>жение целей создания хуторского казачьего общества. Основными целями деятель</w:t>
      </w:r>
      <w:r>
        <w:rPr>
          <w:color w:val="000000"/>
          <w:sz w:val="27"/>
          <w:szCs w:val="27"/>
        </w:rPr>
        <w:softHyphen/>
        <w:t>ности хуторского казачьего общества являются: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организация и обеспечение исполнения членами хуторского казачьего обще</w:t>
      </w:r>
      <w:r>
        <w:rPr>
          <w:color w:val="000000"/>
          <w:sz w:val="27"/>
          <w:szCs w:val="27"/>
        </w:rPr>
        <w:softHyphen/>
        <w:t>ства принятых на себя обязательств по несению государственной или иной службы;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развитие российского казачества, защита гражданских прав и свобод, чести и достоинства казаков;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забота о членах семей казаков, призванных (поступивших) на военную службу, оказание материальной и иной помощи семьям погибших (умерших) каза</w:t>
      </w:r>
      <w:r>
        <w:rPr>
          <w:color w:val="000000"/>
          <w:sz w:val="27"/>
          <w:szCs w:val="27"/>
        </w:rPr>
        <w:softHyphen/>
        <w:t>ков, многодетным семьям, сиротам, инвалидам и пенсионерам;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lastRenderedPageBreak/>
        <w:t>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развитие дружбы и сотрудничества, поддержание межнационального мира и согласия между народами Российской Федерации;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взаимодействие с федеральными органами государственной власти, органа</w:t>
      </w:r>
      <w:r>
        <w:rPr>
          <w:color w:val="000000"/>
          <w:sz w:val="27"/>
          <w:szCs w:val="27"/>
        </w:rPr>
        <w:softHyphen/>
        <w:t>ми государственной власти Ростовской области и органами местного самоуправле</w:t>
      </w:r>
      <w:r>
        <w:rPr>
          <w:color w:val="000000"/>
          <w:sz w:val="27"/>
          <w:szCs w:val="27"/>
        </w:rPr>
        <w:softHyphen/>
        <w:t>ния по вопросам становления и развития российского казачества, реализации феде</w:t>
      </w:r>
      <w:r>
        <w:rPr>
          <w:color w:val="000000"/>
          <w:sz w:val="27"/>
          <w:szCs w:val="27"/>
        </w:rPr>
        <w:softHyphen/>
        <w:t>рального законодательства и законодательства Ростовской области по вопросам рос</w:t>
      </w:r>
      <w:r>
        <w:rPr>
          <w:color w:val="000000"/>
          <w:sz w:val="27"/>
          <w:szCs w:val="27"/>
        </w:rPr>
        <w:softHyphen/>
        <w:t>сийского казачества;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6)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участие в реализации государственных и муниципальных программ и проектов;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культурное, духовное и нравственное воспитание казаков, сохранение и развитие казачьих традиций и обычаев, осуществление мероприятий по военно-патриотическому воспитанию молодежи, ведение культурно-массовой и спортивной работы;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оказание содействия соотечественникам из числа казаков, проживающих за рубежом, в добровольном возвращении в Российскую Федерацию;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9)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обеспечение информационной открытости деятельности хуторского каза</w:t>
      </w:r>
      <w:r>
        <w:rPr>
          <w:color w:val="000000"/>
          <w:sz w:val="27"/>
          <w:szCs w:val="27"/>
        </w:rPr>
        <w:softHyphen/>
        <w:t>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10)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взаимодействие с другими войсковыми и станичными казачьими обще</w:t>
      </w:r>
      <w:r>
        <w:rPr>
          <w:color w:val="000000"/>
          <w:sz w:val="27"/>
          <w:szCs w:val="27"/>
        </w:rPr>
        <w:softHyphen/>
        <w:t>ствами, общественными объединениями казаков в интересах объединения и развития российского казачества;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осуществление в установленном порядке государственной службы, а также деятельности на основе договоров (соглашений) казачьих обществ с федеральными органами исполнительной власти и (или) их территориальными органами, органами исполнительной власти Ростовской области и органами местного самоуправления в соответствии с законодательством Российской Федерации;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взаимодействие с органами государственной власти, органами местного самоуправления и российскими некоммерческими организациями в целях укрепле</w:t>
      </w:r>
      <w:r>
        <w:rPr>
          <w:color w:val="000000"/>
          <w:sz w:val="27"/>
          <w:szCs w:val="27"/>
        </w:rPr>
        <w:softHyphen/>
        <w:t>ния российской государственности, общественно-политической стабильности и раз</w:t>
      </w:r>
      <w:r>
        <w:rPr>
          <w:color w:val="000000"/>
          <w:sz w:val="27"/>
          <w:szCs w:val="27"/>
        </w:rPr>
        <w:softHyphen/>
        <w:t>вития традиций российского казачества;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color w:val="000000"/>
          <w:sz w:val="27"/>
          <w:szCs w:val="27"/>
        </w:rPr>
        <w:t>13)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оказание помощи пострадавшим в результате стихийных бедствий, эколо</w:t>
      </w:r>
      <w:r>
        <w:rPr>
          <w:color w:val="000000"/>
          <w:sz w:val="27"/>
          <w:szCs w:val="27"/>
        </w:rPr>
        <w:softHyphen/>
        <w:t>гических, промышленных или иных катастроф, социальных, национальных, религи</w:t>
      </w:r>
      <w:r>
        <w:rPr>
          <w:color w:val="000000"/>
          <w:sz w:val="27"/>
          <w:szCs w:val="27"/>
        </w:rPr>
        <w:softHyphen/>
        <w:t>озных конфликтов, беженцам и вынужденным переселенцам;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участие в охране окружающей среды;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15)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участие в охране и должном содержании в соответствии с установленными требованиями зданий, объектов и территорий, имеющих истори</w:t>
      </w:r>
      <w:r>
        <w:rPr>
          <w:color w:val="000000"/>
          <w:sz w:val="27"/>
          <w:szCs w:val="27"/>
        </w:rPr>
        <w:softHyphen/>
        <w:t>ческое, культовое, культурное или природоохранное значение, и мест захоронений;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16)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профилактика социально опасных форм поведения граждан;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17)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осуществление благотворительной деятельности, а также деятельности в области содействия благотворительности и добровольчества;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18)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осуществление деятельности и содействие деятельности в области образо</w:t>
      </w:r>
      <w:r>
        <w:rPr>
          <w:color w:val="000000"/>
          <w:sz w:val="27"/>
          <w:szCs w:val="27"/>
        </w:rPr>
        <w:softHyphen/>
        <w:t>вания, просвещения, науки, культуры, искусства, пропаганды здорового образа жиз</w:t>
      </w:r>
      <w:r>
        <w:rPr>
          <w:color w:val="000000"/>
          <w:sz w:val="27"/>
          <w:szCs w:val="27"/>
        </w:rPr>
        <w:softHyphen/>
        <w:t xml:space="preserve">ни, улучшения морально-психологического состояния граждан, </w:t>
      </w:r>
      <w:r>
        <w:rPr>
          <w:color w:val="000000"/>
          <w:sz w:val="27"/>
          <w:szCs w:val="27"/>
        </w:rPr>
        <w:lastRenderedPageBreak/>
        <w:t>физической культу</w:t>
      </w:r>
      <w:r>
        <w:rPr>
          <w:color w:val="000000"/>
          <w:sz w:val="27"/>
          <w:szCs w:val="27"/>
        </w:rPr>
        <w:softHyphen/>
        <w:t>ры и спорта, а также содействие духовному развитию личности;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19)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участие в охране общественного порядка, противодействие терроризму;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20)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участие в мероприятиях по борьбе с распространением наркомании.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17. Хуторское казачье общество вправе осуществлять деятельность, направ</w:t>
      </w:r>
      <w:r>
        <w:rPr>
          <w:color w:val="000000"/>
          <w:sz w:val="27"/>
          <w:szCs w:val="27"/>
        </w:rPr>
        <w:softHyphen/>
        <w:t>ленную на достижение указанных выше целей: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представлять и защищать интересы казаков и членов их семей в соответствии с законодательством Российской Федерации;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осуществлять в соответствии с законодательством Российской Федерации деятельность, направленную на сохранение и развитие культуры, обычаев и традиций казачества, норм нравственного воспитания детей, на развитие традиционных форм землепользования наряду с семейным хозяйством и иной не запрещенной федеральным законом деятельностью;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осуществлять оказание благотворительной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принимать участие в охране окружающей среды;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принимать участие в охране и должном содержании в соответствии с установленными требованиями зданий, объектов и территорий, имеющих истори</w:t>
      </w:r>
      <w:r>
        <w:rPr>
          <w:color w:val="000000"/>
          <w:sz w:val="27"/>
          <w:szCs w:val="27"/>
        </w:rPr>
        <w:softHyphen/>
        <w:t>ческое, культовое, культурное или природоохранное значение, и мест захоронений;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6)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осуществлять деятельность, направленную на профилактику социально опасных форм поведения граждан;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осуществлять благотворительную деятельность, а также деятельность в области содействия благотворительности и добровольчества;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осуществлять деятельность и оказывать содействие деятельности в области образования, просвещения, науки, культуры, искусства, пропаганды здорового образа жизни, улучшения морально-психологического состояния граждан, фи</w:t>
      </w:r>
      <w:r>
        <w:rPr>
          <w:color w:val="000000"/>
          <w:sz w:val="27"/>
          <w:szCs w:val="27"/>
        </w:rPr>
        <w:softHyphen/>
        <w:t>зической культуры и спорта, а также содействие духовному развитию личности;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9)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принимать участие в охране общественного порядка;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10)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принимать участие в мероприятиях по борьбе с распространением нарко</w:t>
      </w:r>
      <w:r>
        <w:rPr>
          <w:color w:val="000000"/>
          <w:sz w:val="27"/>
          <w:szCs w:val="27"/>
        </w:rPr>
        <w:softHyphen/>
        <w:t>мании.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18. Хуторское казачье общество обязано: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соблюдать Конституцию Российской Федерации, федеральные законы, акты Президента Российской Федерации и Правительства Российской Федерации, иные нормативные правовые акты Российской Федерации, Устав Ростовской области и иные нормативные правовые акты Ростовской области, муниципальные правовые акты, касающиеся сферы деятельности хуторского казачьего общества, а также нор</w:t>
      </w:r>
      <w:r>
        <w:rPr>
          <w:color w:val="000000"/>
          <w:sz w:val="27"/>
          <w:szCs w:val="27"/>
        </w:rPr>
        <w:softHyphen/>
        <w:t>мы, предусмотренные в настоящем Уставе;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ежегодно публиковать отчет об использовании своего имущества или обес</w:t>
      </w:r>
      <w:r>
        <w:rPr>
          <w:color w:val="000000"/>
          <w:sz w:val="27"/>
          <w:szCs w:val="27"/>
        </w:rPr>
        <w:softHyphen/>
        <w:t>печивать доступность ознакомления с указанным отчетом;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представлять в установленном порядке отчет о своей деятельности атаману казачьего общества, в состав которого входит хуторское казачье </w:t>
      </w:r>
      <w:r>
        <w:rPr>
          <w:color w:val="000000"/>
          <w:sz w:val="27"/>
          <w:szCs w:val="27"/>
        </w:rPr>
        <w:lastRenderedPageBreak/>
        <w:t>общество (далее – вышестоящий атаман), а также представлять иные отчеты о своей деятельности в со</w:t>
      </w:r>
      <w:r>
        <w:rPr>
          <w:color w:val="000000"/>
          <w:sz w:val="27"/>
          <w:szCs w:val="27"/>
        </w:rPr>
        <w:softHyphen/>
        <w:t>ответствующие органы государственной власти.</w:t>
      </w:r>
    </w:p>
    <w:p w:rsidR="006C0721" w:rsidRDefault="006C0721" w:rsidP="006041FB">
      <w:pPr>
        <w:pStyle w:val="a4"/>
        <w:spacing w:before="0" w:beforeAutospacing="0" w:after="0"/>
        <w:ind w:firstLine="578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b/>
          <w:bCs/>
          <w:color w:val="000000"/>
          <w:sz w:val="27"/>
          <w:szCs w:val="27"/>
        </w:rPr>
        <w:t>IV.</w:t>
      </w:r>
      <w:r w:rsidRPr="006C072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Порядок и условия приема в члены казачьего общества и выхода из него. Права и обязанности членов хуторского казачьего общества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 w:rsidRPr="006C0721">
        <w:rPr>
          <w:sz w:val="27"/>
          <w:szCs w:val="27"/>
        </w:rPr>
        <w:t>19.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Членами хуторского казачьего общества являются граждане Российской Федерации, входящие в его состав по месту их жительства.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 w:rsidRPr="006C0721">
        <w:rPr>
          <w:sz w:val="27"/>
          <w:szCs w:val="27"/>
        </w:rPr>
        <w:t>20.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Члены казачьего общества – граждане Российской Федерации, достигшие 18-летнего возраста (далее – граждане), вступившие в хуторское казачье общество в установленном порядке. Члены казачьего общества в установленном порядке при</w:t>
      </w:r>
      <w:r>
        <w:rPr>
          <w:sz w:val="27"/>
          <w:szCs w:val="27"/>
        </w:rPr>
        <w:softHyphen/>
        <w:t>нимают на себя обязательства по несению государственной или иной службы.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Граждане – члены семей казаков хуторского казачьего общества являются чле</w:t>
      </w:r>
      <w:r>
        <w:rPr>
          <w:sz w:val="27"/>
          <w:szCs w:val="27"/>
        </w:rPr>
        <w:softHyphen/>
        <w:t>нами хуторского казачьего общества. Члены хуторского казачьего общества одновре</w:t>
      </w:r>
      <w:r>
        <w:rPr>
          <w:sz w:val="27"/>
          <w:szCs w:val="27"/>
        </w:rPr>
        <w:softHyphen/>
        <w:t>менно являются членами соответствующих вышестоящих казачьих обществ, входя</w:t>
      </w:r>
      <w:r>
        <w:rPr>
          <w:sz w:val="27"/>
          <w:szCs w:val="27"/>
        </w:rPr>
        <w:softHyphen/>
        <w:t>щих в состав войскового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Основанием для вступления в хуторское казачье общество является пись</w:t>
      </w:r>
      <w:r>
        <w:rPr>
          <w:color w:val="000000"/>
          <w:sz w:val="27"/>
          <w:szCs w:val="27"/>
        </w:rPr>
        <w:softHyphen/>
        <w:t>менное заявление гражданина на имя атамана хуторского казачьего общества. Прием граждан в хуторское казачье общество осуществляется в соответствии с уставом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Гражданам, изъявившим желание вступить в хуторское казачье общество, мо</w:t>
      </w:r>
      <w:r>
        <w:rPr>
          <w:color w:val="000000"/>
          <w:sz w:val="27"/>
          <w:szCs w:val="27"/>
        </w:rPr>
        <w:softHyphen/>
        <w:t>жет устанавливаться испытательный срок, продолжительность которого определяет</w:t>
      </w:r>
      <w:r>
        <w:rPr>
          <w:color w:val="000000"/>
          <w:sz w:val="27"/>
          <w:szCs w:val="27"/>
        </w:rPr>
        <w:softHyphen/>
        <w:t>ся уставом этого казачьего общества, но не превышает трех месяцев со дня подачи заявления на вступление гражданина в хуторское казачье общество.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В период испытательного срока указанные граждане имеют право совещатель</w:t>
      </w:r>
      <w:r>
        <w:rPr>
          <w:color w:val="000000"/>
          <w:sz w:val="27"/>
          <w:szCs w:val="27"/>
        </w:rPr>
        <w:softHyphen/>
        <w:t>ного голоса, на них распространяются все права и обязанности, предусмотренные настоящим Уставом, уставами вышестоящих казачьих обществ, в состав которых входит хуторское казачье общество, за исключением права занимать должности в органах управления казачьих обществ, входящих в состав Войска Донского.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По истечении испытательного срока Большой Круг хуторского казачьего об</w:t>
      </w:r>
      <w:r>
        <w:rPr>
          <w:color w:val="000000"/>
          <w:sz w:val="27"/>
          <w:szCs w:val="27"/>
        </w:rPr>
        <w:softHyphen/>
        <w:t>щества по представлению хуторского атамана принимает решение о приеме или об отказе в приеме гражданина в хуторское казачье общество.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В случае принятия решения о приеме гражданина в хуторское казачье обще</w:t>
      </w:r>
      <w:r>
        <w:rPr>
          <w:color w:val="000000"/>
          <w:sz w:val="27"/>
          <w:szCs w:val="27"/>
        </w:rPr>
        <w:softHyphen/>
        <w:t>ство, ему в установленном порядке присваивается чин и выдается удостоверение ка</w:t>
      </w:r>
      <w:r>
        <w:rPr>
          <w:color w:val="000000"/>
          <w:sz w:val="27"/>
          <w:szCs w:val="27"/>
        </w:rPr>
        <w:softHyphen/>
        <w:t>зака.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22. Члены хуторского казачьего общества и члены их семей могут доброволь</w:t>
      </w:r>
      <w:r>
        <w:rPr>
          <w:color w:val="000000"/>
          <w:sz w:val="27"/>
          <w:szCs w:val="27"/>
        </w:rPr>
        <w:softHyphen/>
        <w:t>но выйти из казачьего общества, подав письменное заявление на имя хуторского ата</w:t>
      </w:r>
      <w:r>
        <w:rPr>
          <w:color w:val="000000"/>
          <w:sz w:val="27"/>
          <w:szCs w:val="27"/>
        </w:rPr>
        <w:softHyphen/>
        <w:t>мана. Решение об удовлетворении указанного заявления принимается Большим Кру</w:t>
      </w:r>
      <w:r>
        <w:rPr>
          <w:color w:val="000000"/>
          <w:sz w:val="27"/>
          <w:szCs w:val="27"/>
        </w:rPr>
        <w:softHyphen/>
        <w:t>гом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bookmarkStart w:id="0" w:name="_GoBack"/>
      <w:bookmarkEnd w:id="0"/>
      <w:r>
        <w:rPr>
          <w:color w:val="000000"/>
          <w:sz w:val="27"/>
          <w:szCs w:val="27"/>
        </w:rPr>
        <w:t>23. Члены хуторского казачьего общества имеют право: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 w:rsidRPr="006C0721"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избирать и быть избранными на выборную должность в органы управления хуторского казачьего общества, членами которого они являются, а также вы</w:t>
      </w:r>
      <w:r>
        <w:rPr>
          <w:color w:val="000000"/>
          <w:sz w:val="27"/>
          <w:szCs w:val="27"/>
        </w:rPr>
        <w:softHyphen/>
        <w:t>шестоящих казачьих обществ, входящих в состав войскового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 w:rsidRPr="006C0721">
        <w:rPr>
          <w:color w:val="000000"/>
          <w:sz w:val="27"/>
          <w:szCs w:val="27"/>
        </w:rPr>
        <w:lastRenderedPageBreak/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участвовать в уставной деятельности хуторского казачьего общества и вышестоящих казачьих обществ, в состав которых входит хуторское казачье общество;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 w:rsidRPr="006C0721">
        <w:rPr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носить в установленном порядке форму установленного образца;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 w:rsidRPr="006C0721">
        <w:rPr>
          <w:color w:val="000000"/>
          <w:sz w:val="27"/>
          <w:szCs w:val="27"/>
        </w:rPr>
        <w:t>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ставить перед органами управления хуторского казачьего общества, облада</w:t>
      </w:r>
      <w:r>
        <w:rPr>
          <w:color w:val="000000"/>
          <w:sz w:val="27"/>
          <w:szCs w:val="27"/>
        </w:rPr>
        <w:softHyphen/>
        <w:t>ющими соответствующими полномочиями согласно настоящему Уставу, вопрос о созыве внеочередного заседания Большого Круга хуторского казачьего общества, членами которого они являются, а также вышестоящих казачьих обществ, входящих в состав войскового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 w:rsidRPr="006C0721">
        <w:rPr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 случае изменения места жительства, переходить в другое каза</w:t>
      </w:r>
      <w:r w:rsidRPr="006C0721">
        <w:rPr>
          <w:color w:val="000000"/>
          <w:sz w:val="27"/>
          <w:szCs w:val="27"/>
        </w:rPr>
        <w:t>чье</w:t>
      </w:r>
      <w:r>
        <w:rPr>
          <w:color w:val="000000"/>
          <w:sz w:val="27"/>
          <w:szCs w:val="27"/>
        </w:rPr>
        <w:t xml:space="preserve"> общество по согласованию с атаманом указанного казачьего общества на основании отзыва атамана хуторского казачьего общества по прежнему месту жительства, предоставляющего возможность исключения назначения испытательного срока и подтверждающего чин казака.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24. Члены хуторского казачьего общества обязаны:</w:t>
      </w:r>
    </w:p>
    <w:p w:rsidR="006C0721" w:rsidRDefault="006C0721" w:rsidP="006041FB">
      <w:pPr>
        <w:pStyle w:val="a4"/>
        <w:spacing w:before="0" w:beforeAutospacing="0" w:after="0"/>
        <w:jc w:val="both"/>
      </w:pPr>
      <w:r>
        <w:rPr>
          <w:sz w:val="27"/>
          <w:szCs w:val="27"/>
        </w:rPr>
        <w:t>1)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соблюдать законодательство Российской Федерации, настоящий Устав, уста</w:t>
      </w:r>
      <w:r>
        <w:rPr>
          <w:sz w:val="27"/>
          <w:szCs w:val="27"/>
        </w:rPr>
        <w:softHyphen/>
        <w:t>вы вышестоящих казачьих обществ, входящих в состав войскового казачьего общества;</w:t>
      </w:r>
    </w:p>
    <w:p w:rsidR="006C0721" w:rsidRDefault="006C0721" w:rsidP="006041FB">
      <w:pPr>
        <w:pStyle w:val="a4"/>
        <w:spacing w:before="0" w:beforeAutospacing="0" w:after="0"/>
        <w:jc w:val="both"/>
      </w:pPr>
      <w:r>
        <w:rPr>
          <w:sz w:val="27"/>
          <w:szCs w:val="27"/>
        </w:rPr>
        <w:t>2) точно и беспрекословно выполнять не противоречащие законодательству Российской Федерации решения Большого Круга хуторского казачьего общества, приказы и распоряжения атамана хуторского казачьего общества и атаманов вышестоящих казачьих обществ, входящих в состав войскового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 обеспечивать сохранность удостоверения казака и его сдачу в установленном порядке;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4) личным трудовым и материальным вкладом способствовать развитию и укреплению казачьих обществ, входящих в состав войскового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5) активно участвовать в патриотическом воспитании молодых казаков, подго</w:t>
      </w:r>
      <w:r>
        <w:rPr>
          <w:color w:val="000000"/>
          <w:sz w:val="27"/>
          <w:szCs w:val="27"/>
        </w:rPr>
        <w:softHyphen/>
        <w:t>товке их к несению государственной или иной службы;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6) хранить и развивать казачьи традиции, культуру, беречь честь и достоинство казака, крепить единство российского казачества;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7) приумножать собственность казачьих обществ и обеспечивать ее сохранность;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выполнять принятые на себя обязательства по несению государственной или иной службы.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25. В связи с выслугой лет и занимаемой должностью казаку присваивается в установленном порядке соответствующий чин. В порядке поощрения казаку может быть присвоен очередной чин до истечения соответствующего срока выслуги.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26. Атаман хуторского казачьего общества обязан: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 обеспечивать выполнение обязательств по несению государственной или иной службы, принятых членами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 обеспечивать соблюдение настоящего Устава и уставов вышестоящих каза</w:t>
      </w:r>
      <w:r>
        <w:rPr>
          <w:color w:val="000000"/>
          <w:sz w:val="27"/>
          <w:szCs w:val="27"/>
        </w:rPr>
        <w:softHyphen/>
        <w:t>чьих обществ, входящих в состав войскового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lastRenderedPageBreak/>
        <w:t>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точно и беспрекословно выполнять не противоречащие российскому законо</w:t>
      </w:r>
      <w:r>
        <w:rPr>
          <w:color w:val="000000"/>
          <w:sz w:val="27"/>
          <w:szCs w:val="27"/>
        </w:rPr>
        <w:softHyphen/>
        <w:t>дательству решения Большого Круга хуторского казачьего общества, приказы и распоряжения атаманов вышестоящих казачьих обществ;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быть для казаков личным примером в соблюдении традиций и обычаев рос</w:t>
      </w:r>
      <w:r>
        <w:rPr>
          <w:color w:val="000000"/>
          <w:sz w:val="27"/>
          <w:szCs w:val="27"/>
        </w:rPr>
        <w:softHyphen/>
        <w:t>сийского казачества;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обеспечивать иные функции, предусмотренные уставами вышестоящих казачьих обществ.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 xml:space="preserve">27. За ненадлежащее исполнение обязанностей, предусмотренных настоящим Уставом, член казачьего </w:t>
      </w:r>
      <w:proofErr w:type="gramStart"/>
      <w:r>
        <w:rPr>
          <w:color w:val="000000"/>
          <w:sz w:val="27"/>
          <w:szCs w:val="27"/>
        </w:rPr>
        <w:t>общества</w:t>
      </w:r>
      <w:proofErr w:type="gramEnd"/>
      <w:r>
        <w:rPr>
          <w:color w:val="000000"/>
          <w:sz w:val="27"/>
          <w:szCs w:val="27"/>
        </w:rPr>
        <w:t xml:space="preserve"> может быть подвергнут публичному порицанию членами хуторского казачьего общества на Большом Круге или исключен из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Основания и порядок исключения из хуторского казачьего общества, а также применение публичного порицания определяются Уставом хуторского казачьего об</w:t>
      </w:r>
      <w:r>
        <w:rPr>
          <w:color w:val="000000"/>
          <w:sz w:val="27"/>
          <w:szCs w:val="27"/>
        </w:rPr>
        <w:softHyphen/>
        <w:t>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28. Решение об исключении члена казачьего общества из хуторского казачьего общества принимается на Большом Круге хуторского казачьего общества не менее чем двумя третями голосов от числа казаков, имеющих право голоса.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29. </w:t>
      </w:r>
      <w:proofErr w:type="gramStart"/>
      <w:r>
        <w:rPr>
          <w:color w:val="000000"/>
          <w:sz w:val="27"/>
          <w:szCs w:val="27"/>
        </w:rPr>
        <w:t>Решение об исключении из хуторского казачьего общества члена казачьего общества, занимающего выборную должность в войсковом казачьем обществе или в казачьем обществе, входящем в состав войскового казачьего общества, иницииру</w:t>
      </w:r>
      <w:r>
        <w:rPr>
          <w:color w:val="000000"/>
          <w:sz w:val="27"/>
          <w:szCs w:val="27"/>
        </w:rPr>
        <w:softHyphen/>
        <w:t>ется не менее чем одной третью голосов членов хуторского казачьего общества и принимается на Большом Круге казачьего общества, должность в котором занимает указанный член хуторского казачьего общества, при условии личного присутствия атамана данного</w:t>
      </w:r>
      <w:proofErr w:type="gramEnd"/>
      <w:r>
        <w:rPr>
          <w:color w:val="000000"/>
          <w:sz w:val="27"/>
          <w:szCs w:val="27"/>
        </w:rPr>
        <w:t xml:space="preserve"> казачьего общества с обязательным уведомлением Совета атаманов войскового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30. Решение об исключении из хуторского казачьего общества члена казачьего общества, занимающего в соответствии с настоящим Уставом выборную должность в казачьем обществе, входящем в состав войскового казачьего общества, влечет пре</w:t>
      </w:r>
      <w:r>
        <w:rPr>
          <w:color w:val="000000"/>
          <w:sz w:val="27"/>
          <w:szCs w:val="27"/>
        </w:rPr>
        <w:softHyphen/>
        <w:t>кращение его полномочий выборного лица.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31. Исключение члена казачьего общества из хуторского казачьего общества не влечет за собой прекращения прав и обязанностей, предусмотренных настоящим Уставом для членов его семьи.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b/>
          <w:bCs/>
          <w:color w:val="000000"/>
          <w:sz w:val="27"/>
          <w:szCs w:val="27"/>
        </w:rPr>
        <w:t>V. Органы управления хуторского казачьего общества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32. Органами управления хуторского казачьего общества являются: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Большой Круг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хуторской атаман.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33.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Большой Круг хуторского казачьего общества является высшим органом управления хуторским казачьим обществом.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34. Большой Круг правомочен, если на нем присутствует более половины чле</w:t>
      </w:r>
      <w:r>
        <w:rPr>
          <w:color w:val="000000"/>
          <w:sz w:val="27"/>
          <w:szCs w:val="27"/>
        </w:rPr>
        <w:softHyphen/>
        <w:t>нов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35. Большой Круг хуторского казачьего общества созываются не реже одного раза в год. Дата созыва и место проведения Большого Круга хуторского казачьего об</w:t>
      </w:r>
      <w:r>
        <w:rPr>
          <w:color w:val="000000"/>
          <w:sz w:val="27"/>
          <w:szCs w:val="27"/>
        </w:rPr>
        <w:softHyphen/>
        <w:t xml:space="preserve">щества определяются по согласованию с вышестоящим атаманом и </w:t>
      </w:r>
      <w:r>
        <w:rPr>
          <w:color w:val="000000"/>
          <w:sz w:val="27"/>
          <w:szCs w:val="27"/>
        </w:rPr>
        <w:lastRenderedPageBreak/>
        <w:t xml:space="preserve">утверждаются приказом хуторского атамана не менее чем за 2 месяца до его проведения. 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Большой Круг хуторского казачьего общества, на котором проводятся выборы хуторского атамана, проходит, как правило, по месту нахождения хуторского правле</w:t>
      </w:r>
      <w:r>
        <w:rPr>
          <w:color w:val="000000"/>
          <w:sz w:val="27"/>
          <w:szCs w:val="27"/>
        </w:rPr>
        <w:softHyphen/>
        <w:t>ния, либо в ином месте при наличии согласования с вышестоящим атаманом.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На открытие Большого Круга хуторского казачьего общества приглашается уполномоченный представитель религиозной организации Русской Православной Церкви.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Открытие Большого Круга хуторского казачьего общества может сопрово</w:t>
      </w:r>
      <w:r>
        <w:rPr>
          <w:color w:val="000000"/>
          <w:sz w:val="27"/>
          <w:szCs w:val="27"/>
        </w:rPr>
        <w:softHyphen/>
        <w:t xml:space="preserve">ждаться проведением религиозных </w:t>
      </w:r>
      <w:proofErr w:type="gramStart"/>
      <w:r>
        <w:rPr>
          <w:color w:val="000000"/>
          <w:sz w:val="27"/>
          <w:szCs w:val="27"/>
        </w:rPr>
        <w:t>обрядов</w:t>
      </w:r>
      <w:proofErr w:type="gramEnd"/>
      <w:r>
        <w:rPr>
          <w:color w:val="000000"/>
          <w:sz w:val="27"/>
          <w:szCs w:val="27"/>
        </w:rPr>
        <w:t xml:space="preserve"> уполномоченным представителем Рус</w:t>
      </w:r>
      <w:r>
        <w:rPr>
          <w:color w:val="000000"/>
          <w:sz w:val="27"/>
          <w:szCs w:val="27"/>
        </w:rPr>
        <w:softHyphen/>
        <w:t>ской Православной Церкви.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36. Ответственность за организационное обеспечение Большого Круга хутор</w:t>
      </w:r>
      <w:r>
        <w:rPr>
          <w:color w:val="000000"/>
          <w:sz w:val="27"/>
          <w:szCs w:val="27"/>
        </w:rPr>
        <w:softHyphen/>
        <w:t>ского казачьего общества возлагается приказом хуторского атамана либо по его по</w:t>
      </w:r>
      <w:r>
        <w:rPr>
          <w:color w:val="000000"/>
          <w:sz w:val="27"/>
          <w:szCs w:val="27"/>
        </w:rPr>
        <w:softHyphen/>
        <w:t>ручению первым заместителем (товарищем) хуторского атамана на хуторское пра</w:t>
      </w:r>
      <w:r>
        <w:rPr>
          <w:color w:val="000000"/>
          <w:sz w:val="27"/>
          <w:szCs w:val="27"/>
        </w:rPr>
        <w:softHyphen/>
        <w:t>вление.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Большим Кругом хуторского казачьего общества избирается есаул (</w:t>
      </w:r>
      <w:proofErr w:type="spellStart"/>
      <w:r>
        <w:rPr>
          <w:color w:val="000000"/>
          <w:sz w:val="27"/>
          <w:szCs w:val="27"/>
        </w:rPr>
        <w:t>есаулец</w:t>
      </w:r>
      <w:proofErr w:type="spellEnd"/>
      <w:r>
        <w:rPr>
          <w:color w:val="000000"/>
          <w:sz w:val="27"/>
          <w:szCs w:val="27"/>
        </w:rPr>
        <w:t>) для обеспечения порядка на Большом Круге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37.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Внеочередной Большой Круг хуторского казачьего общества может быть созван: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 требованию войскового казачьего общества, в составе которого находит</w:t>
      </w:r>
      <w:r>
        <w:rPr>
          <w:color w:val="000000"/>
          <w:sz w:val="27"/>
          <w:szCs w:val="27"/>
        </w:rPr>
        <w:softHyphen/>
        <w:t>ся хуторское казачье общество;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 требованию хуторского атамана;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 требованию контрольно-ревизионной комиссии хуторского казачьего об</w:t>
      </w:r>
      <w:r>
        <w:rPr>
          <w:color w:val="000000"/>
          <w:sz w:val="27"/>
          <w:szCs w:val="27"/>
        </w:rPr>
        <w:softHyphen/>
        <w:t>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 инициативе не менее чем одной трети членов хуторского казачьего обще</w:t>
      </w:r>
      <w:r>
        <w:rPr>
          <w:color w:val="000000"/>
          <w:sz w:val="27"/>
          <w:szCs w:val="27"/>
        </w:rPr>
        <w:softHyphen/>
        <w:t>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38. К компетенции Большого Круга хуторского казачьего общества относятся вопросы: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принятия и внесения изменений в Устав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определения приоритетных направлений деятельности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образования органов хуторского казачьего общества и досрочного прекра</w:t>
      </w:r>
      <w:r>
        <w:rPr>
          <w:color w:val="000000"/>
          <w:sz w:val="27"/>
          <w:szCs w:val="27"/>
        </w:rPr>
        <w:softHyphen/>
        <w:t>щения их полномочий, в том числе хуторского атамана, Совета стариков, Суда чести, контрольно-ревизионной комиссии, избрание по представлению хуторского атамана первого заместителя (товарища) хуторского атамана, утверждения положений о Со</w:t>
      </w:r>
      <w:r>
        <w:rPr>
          <w:color w:val="000000"/>
          <w:sz w:val="27"/>
          <w:szCs w:val="27"/>
        </w:rPr>
        <w:softHyphen/>
        <w:t>вете стариков, Суде чести, контрольно-ревизионной комиссии, определения количе</w:t>
      </w:r>
      <w:r>
        <w:rPr>
          <w:color w:val="000000"/>
          <w:sz w:val="27"/>
          <w:szCs w:val="27"/>
        </w:rPr>
        <w:softHyphen/>
        <w:t>ственного состава хуторского правления и его структуры;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прекращения полномочий хуторского атамана по предложению атамана вы</w:t>
      </w:r>
      <w:r>
        <w:rPr>
          <w:color w:val="000000"/>
          <w:sz w:val="27"/>
          <w:szCs w:val="27"/>
        </w:rPr>
        <w:softHyphen/>
        <w:t>шестоящего казачьего общества или Суда чести вышестоящего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приёма или отказа в приёме гражданина в хуторское казачье общество;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lastRenderedPageBreak/>
        <w:t>6)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реорганизации и ликвидации хуторского казачьего общества, назначения ликвидационной комиссии. 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определения в соответствии с законодательством Российской Федерации порядка распоряжения имуществом хуторского казачьего общества, в том числе по</w:t>
      </w:r>
      <w:r>
        <w:rPr>
          <w:color w:val="000000"/>
          <w:sz w:val="27"/>
          <w:szCs w:val="27"/>
        </w:rPr>
        <w:softHyphen/>
        <w:t>рядка и условий передачи имущества хуторского казачьего общества, вышестоящим казачьим обществам, и порядка изъятия у них указанного имущества;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рассмотрения и утверждения ежегодных отчетов о деятельности хуторского казачьего общества, в том числе об исполнении казаками принятых на себя обязательств по несению государственной или иной службы;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9)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утверждения аудитора хуторского казачьего общества, определения размера оплаты его услуг;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10)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утверждения годового отчета и годового бухгалтерского баланса;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утверждения финансового плана и внесения в него изменений;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участия в других организациях;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распределения полномочий по распоряжению имуществом хуторского ка</w:t>
      </w:r>
      <w:r>
        <w:rPr>
          <w:color w:val="000000"/>
          <w:sz w:val="27"/>
          <w:szCs w:val="27"/>
        </w:rPr>
        <w:softHyphen/>
        <w:t>зачьего общества между органами управления хуторского казачьего общества, в том числе между Большим Кругом хуторского казачьего общества, хуторским ата</w:t>
      </w:r>
      <w:r>
        <w:rPr>
          <w:color w:val="000000"/>
          <w:sz w:val="27"/>
          <w:szCs w:val="27"/>
        </w:rPr>
        <w:softHyphen/>
        <w:t>маном и атаманами вышестоящих казачьих обществ, входящих в состав войскового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решения иных вопросов, связанных с распоряжением имуществом ху</w:t>
      </w:r>
      <w:r>
        <w:rPr>
          <w:color w:val="000000"/>
          <w:sz w:val="27"/>
          <w:szCs w:val="27"/>
        </w:rPr>
        <w:softHyphen/>
        <w:t>торского казачьего общества, в соответствии с законодательством Российской Феде</w:t>
      </w:r>
      <w:r>
        <w:rPr>
          <w:color w:val="000000"/>
          <w:sz w:val="27"/>
          <w:szCs w:val="27"/>
        </w:rPr>
        <w:softHyphen/>
        <w:t>рации;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15)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рассмотрения и утверждения отчетов хуторского атамана, хуторского прав</w:t>
      </w:r>
      <w:r>
        <w:rPr>
          <w:color w:val="000000"/>
          <w:sz w:val="27"/>
          <w:szCs w:val="27"/>
        </w:rPr>
        <w:softHyphen/>
        <w:t>ления, контрольно-ревизионной комиссии;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16)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контроля выполнения договоров (соглашений) о несении казаками государ</w:t>
      </w:r>
      <w:r>
        <w:rPr>
          <w:color w:val="000000"/>
          <w:sz w:val="27"/>
          <w:szCs w:val="27"/>
        </w:rPr>
        <w:softHyphen/>
        <w:t>ственной или иной службы, заключенных в установленном порядке хуторским каза</w:t>
      </w:r>
      <w:r>
        <w:rPr>
          <w:color w:val="000000"/>
          <w:sz w:val="27"/>
          <w:szCs w:val="27"/>
        </w:rPr>
        <w:softHyphen/>
        <w:t>чьим обществом;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17)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принятия мер по обеспечению исполнения членами хуторского казачьего общества принятых обязательств по несению государственной или иной службы;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18)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контроля осуществления членами хуторского казачьего общества деятель</w:t>
      </w:r>
      <w:r>
        <w:rPr>
          <w:color w:val="000000"/>
          <w:sz w:val="27"/>
          <w:szCs w:val="27"/>
        </w:rPr>
        <w:softHyphen/>
        <w:t>ности на основе договоров (соглашений) казачьих обществ с органами военного управления, федеральными органами исполнительной власти и (или) их территори</w:t>
      </w:r>
      <w:r>
        <w:rPr>
          <w:color w:val="000000"/>
          <w:sz w:val="27"/>
          <w:szCs w:val="27"/>
        </w:rPr>
        <w:softHyphen/>
        <w:t>альными органами, органами исполнительной власти Ростовской области и органа</w:t>
      </w:r>
      <w:r>
        <w:rPr>
          <w:color w:val="000000"/>
          <w:sz w:val="27"/>
          <w:szCs w:val="27"/>
        </w:rPr>
        <w:softHyphen/>
        <w:t>ми местного самоуправления;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19)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соблюдения установленного порядка выдачи удостоверения казака, уста</w:t>
      </w:r>
      <w:r>
        <w:rPr>
          <w:color w:val="000000"/>
          <w:sz w:val="27"/>
          <w:szCs w:val="27"/>
        </w:rPr>
        <w:softHyphen/>
        <w:t>новленного порядка присвоения чинов членам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20)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определения порядка оказания благотворительной материальной и иной помощи семьям погибших (умерших) казаков, многодетным семьям, сиротам, инвалидам и пенсионерам, а также членам семей казаков, призванных (поступив</w:t>
      </w:r>
      <w:r>
        <w:rPr>
          <w:color w:val="000000"/>
          <w:sz w:val="27"/>
          <w:szCs w:val="27"/>
        </w:rPr>
        <w:softHyphen/>
        <w:t>ших) на военную службу;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рассмотрения предложений и ходатай</w:t>
      </w:r>
      <w:proofErr w:type="gramStart"/>
      <w:r>
        <w:rPr>
          <w:color w:val="000000"/>
          <w:sz w:val="27"/>
          <w:szCs w:val="27"/>
        </w:rPr>
        <w:t>ств чл</w:t>
      </w:r>
      <w:proofErr w:type="gramEnd"/>
      <w:r>
        <w:rPr>
          <w:color w:val="000000"/>
          <w:sz w:val="27"/>
          <w:szCs w:val="27"/>
        </w:rPr>
        <w:t>енов казачьего общества, а также хуторского атамана, атаманов вышестоящих казачьих обществ, входящих в состав войскового казачьего общества, принятие по ним решений;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lastRenderedPageBreak/>
        <w:t>39.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Большой Круг хуторского казачьего общества рассматривает другие во</w:t>
      </w:r>
      <w:r>
        <w:rPr>
          <w:color w:val="000000"/>
          <w:sz w:val="27"/>
          <w:szCs w:val="27"/>
        </w:rPr>
        <w:softHyphen/>
        <w:t>просы, связанные с уставной деятельностью хуторского казачьего общества и вышестоящих казачьих обществ.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40.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 исключительной компетенции Большого Круга хуторского казачьего об</w:t>
      </w:r>
      <w:r>
        <w:rPr>
          <w:color w:val="000000"/>
          <w:sz w:val="27"/>
          <w:szCs w:val="27"/>
        </w:rPr>
        <w:softHyphen/>
        <w:t>щества относятся вопросы, указанные в подпунктах 1-15 пункта 38 настоящего Уста</w:t>
      </w:r>
      <w:r>
        <w:rPr>
          <w:color w:val="000000"/>
          <w:sz w:val="27"/>
          <w:szCs w:val="27"/>
        </w:rPr>
        <w:softHyphen/>
        <w:t>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41. Большой Круг хуторского казачьего общества правомочен, если на нем присутствует более половины членов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Решения Большого Круга хуторского казачьего общества принимаются откры</w:t>
      </w:r>
      <w:r>
        <w:rPr>
          <w:color w:val="000000"/>
          <w:sz w:val="27"/>
          <w:szCs w:val="27"/>
        </w:rPr>
        <w:softHyphen/>
        <w:t>тым голосованием и оформляются протоколом, подписываемым хуторским атама</w:t>
      </w:r>
      <w:r>
        <w:rPr>
          <w:color w:val="000000"/>
          <w:sz w:val="27"/>
          <w:szCs w:val="27"/>
        </w:rPr>
        <w:softHyphen/>
        <w:t>ном или уполномоченным им первым заместителем (товарищем) хуторского атама</w:t>
      </w:r>
      <w:r>
        <w:rPr>
          <w:color w:val="000000"/>
          <w:sz w:val="27"/>
          <w:szCs w:val="27"/>
        </w:rPr>
        <w:softHyphen/>
        <w:t>на, писарем, а также хуторским есаулом (</w:t>
      </w:r>
      <w:proofErr w:type="spellStart"/>
      <w:r>
        <w:rPr>
          <w:color w:val="000000"/>
          <w:sz w:val="27"/>
          <w:szCs w:val="27"/>
        </w:rPr>
        <w:t>есаульцем</w:t>
      </w:r>
      <w:proofErr w:type="spellEnd"/>
      <w:r>
        <w:rPr>
          <w:color w:val="000000"/>
          <w:sz w:val="27"/>
          <w:szCs w:val="27"/>
        </w:rPr>
        <w:t>).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Решения Большого Круга хуторского казачьего общества по вопросам, отне</w:t>
      </w:r>
      <w:r>
        <w:rPr>
          <w:color w:val="000000"/>
          <w:sz w:val="27"/>
          <w:szCs w:val="27"/>
        </w:rPr>
        <w:softHyphen/>
        <w:t>сенным настоящим Уставом к исключительной компетенции Большого Круга ху</w:t>
      </w:r>
      <w:r>
        <w:rPr>
          <w:color w:val="000000"/>
          <w:sz w:val="27"/>
          <w:szCs w:val="27"/>
        </w:rPr>
        <w:softHyphen/>
        <w:t>торского казачьего общества, принимаются не менее чем двумя третями голосов ка</w:t>
      </w:r>
      <w:r>
        <w:rPr>
          <w:color w:val="000000"/>
          <w:sz w:val="27"/>
          <w:szCs w:val="27"/>
        </w:rPr>
        <w:softHyphen/>
        <w:t>заков, присутствующих на заседании, по иным вопросам – большинством голосов от общего числа казаков, присутствующих на заседании.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42. Проведение Большого Круга хуторского казачьего общества, а также при</w:t>
      </w:r>
      <w:r>
        <w:rPr>
          <w:color w:val="000000"/>
          <w:sz w:val="27"/>
          <w:szCs w:val="27"/>
        </w:rPr>
        <w:softHyphen/>
        <w:t>нятие им решений осуществляется в порядке, аналогичном порядку проведения и принятия решений Большого Круга вышестоящего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43. Хуторской атаман является должностным лицом и осуществляет общее ру</w:t>
      </w:r>
      <w:r>
        <w:rPr>
          <w:color w:val="000000"/>
          <w:sz w:val="27"/>
          <w:szCs w:val="27"/>
        </w:rPr>
        <w:softHyphen/>
        <w:t>ководство деятельностью хуторского казачьего общества. Хуторской атаман несет персональную ответственность за деятельность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44.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Хуторской атаман избирается Большим Кругом хуторского казачьего об</w:t>
      </w:r>
      <w:r>
        <w:rPr>
          <w:color w:val="000000"/>
          <w:sz w:val="27"/>
          <w:szCs w:val="27"/>
        </w:rPr>
        <w:softHyphen/>
        <w:t>щества сроком на пять лет.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Кандидатом на должность хуторского атамана может быть гражданин Россий</w:t>
      </w:r>
      <w:r>
        <w:rPr>
          <w:color w:val="000000"/>
          <w:sz w:val="27"/>
          <w:szCs w:val="27"/>
        </w:rPr>
        <w:softHyphen/>
        <w:t>ской Федерации – член хуторского казачьего общества, не моложе 30 лет, пользую</w:t>
      </w:r>
      <w:r>
        <w:rPr>
          <w:color w:val="000000"/>
          <w:sz w:val="27"/>
          <w:szCs w:val="27"/>
        </w:rPr>
        <w:softHyphen/>
        <w:t>щийся доверием и уважением казаков, обладающий организаторскими способностя</w:t>
      </w:r>
      <w:r>
        <w:rPr>
          <w:color w:val="000000"/>
          <w:sz w:val="27"/>
          <w:szCs w:val="27"/>
        </w:rPr>
        <w:softHyphen/>
        <w:t>ми, высокой нравственностью, имеющий опыт управленческой работы, получивший благословение уполномоченного представителя религиозной организации Русской Православной Церкви.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Не могут быть представлены в качестве кандидатур на должность хуторского атамана члены хуторского казачьего общества: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 </w:t>
      </w:r>
      <w:proofErr w:type="gramStart"/>
      <w:r>
        <w:rPr>
          <w:color w:val="000000"/>
          <w:sz w:val="27"/>
          <w:szCs w:val="27"/>
        </w:rPr>
        <w:t>имеющие</w:t>
      </w:r>
      <w:proofErr w:type="gramEnd"/>
      <w:r>
        <w:rPr>
          <w:color w:val="000000"/>
          <w:sz w:val="27"/>
          <w:szCs w:val="27"/>
        </w:rPr>
        <w:t xml:space="preserve"> не снятую или непогашенную судимость;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 содержащиеся в местах лишения свободы по приговору суда;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proofErr w:type="gramStart"/>
      <w:r>
        <w:rPr>
          <w:color w:val="000000"/>
          <w:sz w:val="27"/>
          <w:szCs w:val="27"/>
        </w:rPr>
        <w:t xml:space="preserve">3) которым в соответствии с </w:t>
      </w:r>
      <w:hyperlink r:id="rId5" w:history="1">
        <w:r>
          <w:rPr>
            <w:rStyle w:val="a3"/>
            <w:color w:val="000000"/>
            <w:sz w:val="27"/>
            <w:szCs w:val="27"/>
            <w:u w:val="none"/>
          </w:rPr>
          <w:t>уголовно-процессуальным законодательством</w:t>
        </w:r>
      </w:hyperlink>
      <w:r>
        <w:rPr>
          <w:color w:val="000000"/>
          <w:sz w:val="27"/>
          <w:szCs w:val="27"/>
        </w:rPr>
        <w:t xml:space="preserve"> Российской Федерации предъявлено обвинение в совершении преступления;</w:t>
      </w:r>
      <w:proofErr w:type="gramEnd"/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4) подвергнутые административному наказанию за совершение администра</w:t>
      </w:r>
      <w:r>
        <w:rPr>
          <w:color w:val="000000"/>
          <w:sz w:val="27"/>
          <w:szCs w:val="27"/>
        </w:rPr>
        <w:softHyphen/>
        <w:t xml:space="preserve">тивных правонарушений, предусмотренных </w:t>
      </w:r>
      <w:hyperlink r:id="rId6" w:history="1">
        <w:r>
          <w:rPr>
            <w:rStyle w:val="a3"/>
            <w:color w:val="000000"/>
            <w:sz w:val="27"/>
            <w:szCs w:val="27"/>
            <w:u w:val="none"/>
          </w:rPr>
          <w:t>статьями 20.3</w:t>
        </w:r>
      </w:hyperlink>
      <w:r>
        <w:rPr>
          <w:color w:val="000000"/>
          <w:sz w:val="27"/>
          <w:szCs w:val="27"/>
        </w:rPr>
        <w:t xml:space="preserve"> и (или) </w:t>
      </w:r>
      <w:hyperlink r:id="rId7" w:history="1">
        <w:r>
          <w:rPr>
            <w:rStyle w:val="a3"/>
            <w:color w:val="000000"/>
            <w:sz w:val="27"/>
            <w:szCs w:val="27"/>
            <w:u w:val="none"/>
          </w:rPr>
          <w:t>20.29</w:t>
        </w:r>
      </w:hyperlink>
      <w:r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 (в течение срока, когда гражданин Российской Федерации считается подвергнутым админи</w:t>
      </w:r>
      <w:r>
        <w:rPr>
          <w:color w:val="000000"/>
          <w:sz w:val="27"/>
          <w:szCs w:val="27"/>
        </w:rPr>
        <w:softHyphen/>
        <w:t>стративному наказанию);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lastRenderedPageBreak/>
        <w:t>5) </w:t>
      </w:r>
      <w:proofErr w:type="gramStart"/>
      <w:r>
        <w:rPr>
          <w:color w:val="000000"/>
          <w:sz w:val="27"/>
          <w:szCs w:val="27"/>
        </w:rPr>
        <w:t>признанные</w:t>
      </w:r>
      <w:proofErr w:type="gramEnd"/>
      <w:r>
        <w:rPr>
          <w:color w:val="000000"/>
          <w:sz w:val="27"/>
          <w:szCs w:val="27"/>
        </w:rPr>
        <w:t xml:space="preserve"> судом недееспособными или ограниченно дееспособными.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Кандидатуры членов хуторского казачьего общества, выдвигаемые на должность хуторского атамана, должны быть согласованы с Советом стариков ху</w:t>
      </w:r>
      <w:r>
        <w:rPr>
          <w:color w:val="000000"/>
          <w:sz w:val="27"/>
          <w:szCs w:val="27"/>
        </w:rPr>
        <w:softHyphen/>
        <w:t>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Один и тот же член хуторского казачьего общества не может быть избран на должность хуторского атамана более чем два срока подряд.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45.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Члены хуторского казачьего общества в порядке самовыдвижения могут быть инициаторами выдвижения кандидатуры на должность хуторского атамана.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46.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Избрание хуторского атамана может сопровождаться проведением религи</w:t>
      </w:r>
      <w:r>
        <w:rPr>
          <w:color w:val="000000"/>
          <w:sz w:val="27"/>
          <w:szCs w:val="27"/>
        </w:rPr>
        <w:softHyphen/>
        <w:t xml:space="preserve">озных </w:t>
      </w:r>
      <w:proofErr w:type="gramStart"/>
      <w:r>
        <w:rPr>
          <w:color w:val="000000"/>
          <w:sz w:val="27"/>
          <w:szCs w:val="27"/>
        </w:rPr>
        <w:t>обрядов</w:t>
      </w:r>
      <w:proofErr w:type="gramEnd"/>
      <w:r>
        <w:rPr>
          <w:color w:val="000000"/>
          <w:sz w:val="27"/>
          <w:szCs w:val="27"/>
        </w:rPr>
        <w:t xml:space="preserve"> уполномоченным представителем Русской Православной Церкви.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47.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Вновь избранный хуторской атаман вступает в должность со дня утвер</w:t>
      </w:r>
      <w:r>
        <w:rPr>
          <w:color w:val="000000"/>
          <w:sz w:val="27"/>
          <w:szCs w:val="27"/>
        </w:rPr>
        <w:softHyphen/>
        <w:t>ждения его кандидатуры окружным атаманом.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48. Полномочия хуторского атамана прекращаются со дня вступления в должность вновь избранного и утвержденного в установленном порядке хуторско</w:t>
      </w:r>
      <w:r>
        <w:rPr>
          <w:color w:val="000000"/>
          <w:sz w:val="27"/>
          <w:szCs w:val="27"/>
        </w:rPr>
        <w:softHyphen/>
        <w:t>го атамана либо назначения временно исполняющего обязанности хуторского атама</w:t>
      </w:r>
      <w:r>
        <w:rPr>
          <w:color w:val="000000"/>
          <w:sz w:val="27"/>
          <w:szCs w:val="27"/>
        </w:rPr>
        <w:softHyphen/>
        <w:t>на.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49. Полномочия хуторского атамана досрочно прекращаются в порядке, предусмотренном настоящим Уставом, в случае принятия Большим Кругом ху</w:t>
      </w:r>
      <w:r>
        <w:rPr>
          <w:color w:val="000000"/>
          <w:sz w:val="27"/>
          <w:szCs w:val="27"/>
        </w:rPr>
        <w:softHyphen/>
        <w:t>торского казачьего общества решения об этом в связи с наступлением следующих событий: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 подача письменного заявления хуторского атамана;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 достижение хуторским атаманом 65-летнего возраста;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 привлечение хуторского атамана к уголовной ответственности;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4) признание хуторского атамана судом недееспособным или ограниченно дее</w:t>
      </w:r>
      <w:r>
        <w:rPr>
          <w:color w:val="000000"/>
          <w:sz w:val="27"/>
          <w:szCs w:val="27"/>
        </w:rPr>
        <w:softHyphen/>
        <w:t>способным;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5) смерть хуторского атамана;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6) утрата хуторским атаманом гражданства Российской Федерации;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7) привлечение хуторского атамана к административной ответственности за совершение административных правонарушений, предусмотренных статьями 20.3 и (или) 20.29 Кодекса Российской Федерации об административных правонарушени</w:t>
      </w:r>
      <w:r>
        <w:rPr>
          <w:color w:val="000000"/>
          <w:sz w:val="27"/>
          <w:szCs w:val="27"/>
        </w:rPr>
        <w:softHyphen/>
        <w:t>ях и осуждение его по приговору суда.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8) утрата доверия со стороны членов хуторского казачьего общества, соверше</w:t>
      </w:r>
      <w:r>
        <w:rPr>
          <w:color w:val="000000"/>
          <w:sz w:val="27"/>
          <w:szCs w:val="27"/>
        </w:rPr>
        <w:softHyphen/>
        <w:t>ние действий, порочащих репутацию хуторского казачьего общества, ненадлежащее исполнение обязанностей хуторского атамана.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50.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Решение о назначении выборов хуторского атамана должно быть принято не позднее, чем за один месяц до даты истечения срока, на который хуторской атаман был избран.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Выборы хуторского атамана должны состояться не позднее шести месяцев от даты истечения срока, на который хуторской атаман был избран.</w:t>
      </w:r>
    </w:p>
    <w:p w:rsidR="006C0721" w:rsidRDefault="006C0721" w:rsidP="006041FB">
      <w:pPr>
        <w:pStyle w:val="a4"/>
        <w:spacing w:before="0" w:beforeAutospacing="0" w:after="0"/>
        <w:jc w:val="both"/>
      </w:pPr>
      <w:r>
        <w:rPr>
          <w:sz w:val="27"/>
          <w:szCs w:val="27"/>
        </w:rPr>
        <w:t>Решение о назначении выборов хуторского атамана в связи с досрочным прекраще</w:t>
      </w:r>
      <w:r>
        <w:rPr>
          <w:sz w:val="27"/>
          <w:szCs w:val="27"/>
        </w:rPr>
        <w:softHyphen/>
        <w:t>нием его полномочий должно быть принято одновременно с решением о досрочном прекращении полномочий хуторского атамана.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lastRenderedPageBreak/>
        <w:t>Выборы хуторского атамана в связи с досрочным прекращением полномочий хуторского атамана должны состояться не позднее шести месяцев от даты наступле</w:t>
      </w:r>
      <w:r>
        <w:rPr>
          <w:sz w:val="27"/>
          <w:szCs w:val="27"/>
        </w:rPr>
        <w:softHyphen/>
        <w:t>ния событий, указанных в пункте 49 настоящего Устава.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Хуторской атаман: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действует без доверенности от имени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представляет в установленном порядке хуторское казачье общество в федеральных органах государственной власти, органах государственной власти Ростовской области и органах местного самоуправления;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взаимодействует с федеральным органом исполнительной власти, уполно</w:t>
      </w:r>
      <w:r>
        <w:rPr>
          <w:color w:val="000000"/>
          <w:sz w:val="27"/>
          <w:szCs w:val="27"/>
        </w:rPr>
        <w:softHyphen/>
        <w:t>моченным вести государственный реестр казачьих обществ в Российской Федера</w:t>
      </w:r>
      <w:r>
        <w:rPr>
          <w:color w:val="000000"/>
          <w:sz w:val="27"/>
          <w:szCs w:val="27"/>
        </w:rPr>
        <w:softHyphen/>
        <w:t>ции, федеральными органами исполнительной власти и (или) их территориальными органами, органами государственной власти Ростовской области и органами местного самоуправления по вопросам уставной деятельности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proofErr w:type="gramStart"/>
      <w:r>
        <w:rPr>
          <w:color w:val="000000"/>
          <w:sz w:val="27"/>
          <w:szCs w:val="27"/>
        </w:rPr>
        <w:t>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выдает доверенности членам правления хуторского казачьего общества на право представления в установленном порядке хуторское казачье общество в федеральных органах государственной власти, органах государственной власти Ро</w:t>
      </w:r>
      <w:r>
        <w:rPr>
          <w:color w:val="000000"/>
          <w:sz w:val="27"/>
          <w:szCs w:val="27"/>
        </w:rPr>
        <w:softHyphen/>
        <w:t>стовской области, органах местного самоуправления, в коммерческих и некоммерческих организациях, во всех учреждениях, организациях и предприятиях с правом осуществления от имени хуторского казачьего общества юридически значимые действия, заключение договоров, в том числе трудовых, а также</w:t>
      </w:r>
      <w:proofErr w:type="gramEnd"/>
      <w:r>
        <w:rPr>
          <w:color w:val="000000"/>
          <w:sz w:val="27"/>
          <w:szCs w:val="27"/>
        </w:rPr>
        <w:t xml:space="preserve"> на совершение иных сделок;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организует и обеспечивает осуществление уставной деятельности ху</w:t>
      </w:r>
      <w:r>
        <w:rPr>
          <w:color w:val="000000"/>
          <w:sz w:val="27"/>
          <w:szCs w:val="27"/>
        </w:rPr>
        <w:softHyphen/>
        <w:t>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6)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обеспечивает надлежащее исполнение членами хуторского казачьего обще</w:t>
      </w:r>
      <w:r>
        <w:rPr>
          <w:color w:val="000000"/>
          <w:sz w:val="27"/>
          <w:szCs w:val="27"/>
        </w:rPr>
        <w:softHyphen/>
        <w:t>ства принятых на себя обязательств по несению государственной или иной службы и других обязанностей;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вносит в Большой Круг хуторского казачьего общества представление об избрании первого заместителя (товарища) хуторского атамана;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обеспечивает подготовку и ежегодное представление вышестоящему атама</w:t>
      </w:r>
      <w:r>
        <w:rPr>
          <w:color w:val="000000"/>
          <w:sz w:val="27"/>
          <w:szCs w:val="27"/>
        </w:rPr>
        <w:softHyphen/>
        <w:t>ну отчета о выполнении взятых на себя членами хуторского казачьего общества, обя</w:t>
      </w:r>
      <w:r>
        <w:rPr>
          <w:color w:val="000000"/>
          <w:sz w:val="27"/>
          <w:szCs w:val="27"/>
        </w:rPr>
        <w:softHyphen/>
        <w:t>зательств по несению государственной или иной службы и других обязательств, вы</w:t>
      </w:r>
      <w:r>
        <w:rPr>
          <w:color w:val="000000"/>
          <w:sz w:val="27"/>
          <w:szCs w:val="27"/>
        </w:rPr>
        <w:softHyphen/>
        <w:t>текающих из настоящего Устава;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9)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подписывает финансовые и иные документы, издает приказы по вопросам, относящимся к его компетенции; назначает комиссию по проверке уставной и финансово-хозяйственной деятельности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10)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вносит на рассмотрение Большого Круга хуторского казачьего общества вопросы, относящиеся к уставной деятельности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осуществляет подготовку отчетов и иных документов, предусмотренных пунктом 18 настоящего Устава;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назначает и освобождает от должности членов хуторского правления, утверждает должностные обязанности членов хуторского правления. 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52.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Первый заместитель (товарищ) хуторского атамана – член хуторского казачьего общества, </w:t>
      </w:r>
      <w:proofErr w:type="gramStart"/>
      <w:r>
        <w:rPr>
          <w:color w:val="000000"/>
          <w:sz w:val="27"/>
          <w:szCs w:val="27"/>
        </w:rPr>
        <w:t>должностное лицо, избираемое сроком на пять</w:t>
      </w:r>
      <w:proofErr w:type="gramEnd"/>
      <w:r>
        <w:rPr>
          <w:color w:val="000000"/>
          <w:sz w:val="27"/>
          <w:szCs w:val="27"/>
        </w:rPr>
        <w:t xml:space="preserve"> лет </w:t>
      </w:r>
      <w:r>
        <w:rPr>
          <w:color w:val="000000"/>
          <w:sz w:val="27"/>
          <w:szCs w:val="27"/>
        </w:rPr>
        <w:lastRenderedPageBreak/>
        <w:t>Большим Кругом хуторского казачьего общества по представлению хуторского атамана, обладает следующими правами: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на основании доверенности, выданной хуторским атаманом, действует от имени хуторского казачьего общества, представляет интересы во всех учреждени</w:t>
      </w:r>
      <w:r>
        <w:rPr>
          <w:color w:val="000000"/>
          <w:sz w:val="27"/>
          <w:szCs w:val="27"/>
        </w:rPr>
        <w:softHyphen/>
        <w:t>ях, организациях и предприятиях, органах государственной власти и местного самоуправления, осуществляет от имени хуторского казачьего общества юридически значимые действия, заключает договоры, в том числе трудовые, совершает иные сделки;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 наличии соответствующих полномочий, переданных хуторским атаманом, осуществляет оперативное руководство деятельностью хуторского казачьего общества в соответствии с решениями Большого Круга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3) в период отпуска, болезни, командировки хуторского атамана исполняет обязан</w:t>
      </w:r>
      <w:r>
        <w:rPr>
          <w:color w:val="000000"/>
          <w:sz w:val="27"/>
          <w:szCs w:val="27"/>
        </w:rPr>
        <w:softHyphen/>
        <w:t>ности хуторского атамана;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4)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решает иные вопросы текущей деятельности, не отнесенные к компетенции Большого Круга хуторского казачьего общества, хуторского атамана.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53. Хуторское правление является органом хуторского казачьего общества, которое не принимает самостоятельных решений и обеспечивает деятельность Большого Круга хуторского казачьего общества, хуторского атамана.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Хуторское правление осуществляет контроль исполнения решений хуторского атамана.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Назначение на должность и освобождение от должности членов хуторского правления осуществляется хуторским атаманом. Количественный состав хуторского правления и его структура определяется Большим Кругом хуторского казачьего об</w:t>
      </w:r>
      <w:r>
        <w:rPr>
          <w:color w:val="000000"/>
          <w:sz w:val="27"/>
          <w:szCs w:val="27"/>
        </w:rPr>
        <w:softHyphen/>
        <w:t>щества. Обязанности членов хуторского правления утверждаются приказом ху</w:t>
      </w:r>
      <w:r>
        <w:rPr>
          <w:color w:val="000000"/>
          <w:sz w:val="27"/>
          <w:szCs w:val="27"/>
        </w:rPr>
        <w:softHyphen/>
        <w:t>торского атамана.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b/>
          <w:bCs/>
          <w:color w:val="000000"/>
          <w:sz w:val="27"/>
          <w:szCs w:val="27"/>
        </w:rPr>
        <w:t>VI.</w:t>
      </w:r>
      <w:r>
        <w:rPr>
          <w:b/>
          <w:bCs/>
          <w:color w:val="000000"/>
          <w:sz w:val="27"/>
          <w:szCs w:val="27"/>
          <w:lang w:val="en-US"/>
        </w:rPr>
        <w:t> </w:t>
      </w:r>
      <w:r>
        <w:rPr>
          <w:b/>
          <w:bCs/>
          <w:color w:val="000000"/>
          <w:sz w:val="27"/>
          <w:szCs w:val="27"/>
        </w:rPr>
        <w:t>Суд чести и Совет стариков хуторского казачьего общества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54.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Суд чести избирается Большим Кругом хуторского казачьего общес</w:t>
      </w:r>
      <w:r>
        <w:rPr>
          <w:color w:val="000000"/>
          <w:sz w:val="27"/>
          <w:szCs w:val="27"/>
        </w:rPr>
        <w:softHyphen/>
        <w:t>тва открытым голосованием сроком на пять лет.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 xml:space="preserve">Членами Суда чести могут быть наиболее заслуженные и авторитетные казаки, знающие и соблюдающие </w:t>
      </w:r>
      <w:proofErr w:type="gramStart"/>
      <w:r>
        <w:rPr>
          <w:color w:val="000000"/>
          <w:sz w:val="27"/>
          <w:szCs w:val="27"/>
        </w:rPr>
        <w:t>традиции</w:t>
      </w:r>
      <w:proofErr w:type="gramEnd"/>
      <w:r>
        <w:rPr>
          <w:color w:val="000000"/>
          <w:sz w:val="27"/>
          <w:szCs w:val="27"/>
        </w:rPr>
        <w:t xml:space="preserve"> и обычаи российского казачества.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Суд чести осуществляет свою деятельность в соответствии с положением, утвержденным Большим Кругом хуторского казачьего общества, и подотчетен Большому Кругу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55. Суд чести имеет право вносить на рассмотрение правления и Большого Круга хуторского казачьего общества вопросы: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 досрочном прекращении полномочий хуторского атамана, первого заме</w:t>
      </w:r>
      <w:r>
        <w:rPr>
          <w:color w:val="000000"/>
          <w:sz w:val="27"/>
          <w:szCs w:val="27"/>
        </w:rPr>
        <w:softHyphen/>
        <w:t>стителя (товарища) хуторского атамана, контрольно-ревизионной комиссии в случае утраты ими доверия со стороны членов хуторского казачьего общества, совершения действий, порочащих репутацию хуторского казачьего общества, ненадлежащего исполнения ими своих обязанностей;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lastRenderedPageBreak/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 xml:space="preserve">формировании в порядке, установленном законодательством Российской Федерации, из числа своих членов третейского суда хуторского казачьего общества. 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56. Совет стариков избирается сроком на пять лет Большим Кругом хуторского казачьего общества открытым голосованием.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 xml:space="preserve">Членами Совета стариков могут быть наиболее заслуженные и авторитетные казаки в возрасте не моложе 60 лет, знающие и соблюдающие </w:t>
      </w:r>
      <w:proofErr w:type="gramStart"/>
      <w:r>
        <w:rPr>
          <w:color w:val="000000"/>
          <w:sz w:val="27"/>
          <w:szCs w:val="27"/>
        </w:rPr>
        <w:t>традиции</w:t>
      </w:r>
      <w:proofErr w:type="gramEnd"/>
      <w:r>
        <w:rPr>
          <w:color w:val="000000"/>
          <w:sz w:val="27"/>
          <w:szCs w:val="27"/>
        </w:rPr>
        <w:t xml:space="preserve"> и обычаи российского казачества.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В работе Совета стариков могут принимать участие иные лица с правом совещательного голоса.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Организует и руководит работой Совета стариков председатель Совета стари</w:t>
      </w:r>
      <w:r>
        <w:rPr>
          <w:color w:val="000000"/>
          <w:sz w:val="27"/>
          <w:szCs w:val="27"/>
        </w:rPr>
        <w:softHyphen/>
        <w:t>ков, избираемый из числа его членов Большим Кругом хуторского казачьего обще</w:t>
      </w:r>
      <w:r>
        <w:rPr>
          <w:color w:val="000000"/>
          <w:sz w:val="27"/>
          <w:szCs w:val="27"/>
        </w:rPr>
        <w:softHyphen/>
        <w:t>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57.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Совет стариков осуществляет свою деятельность в соответствии с положением, утвержденным Большим Кругом хуторского казачьего общества, и подотчетен Большому Кругу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 xml:space="preserve">58. Совет стариков имеет право в период работы Большого Круга хуторского казачьего общества: 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вносить обоснованные возражения против того или иного решения и ставить вопрос о повторном его обсуждении и голосовании. Такое решение вступа</w:t>
      </w:r>
      <w:r>
        <w:rPr>
          <w:color w:val="000000"/>
          <w:sz w:val="27"/>
          <w:szCs w:val="27"/>
        </w:rPr>
        <w:softHyphen/>
        <w:t>ет в силу только после повторного обсуждения и голосования за его принятие Большого Круга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приостанавливать работу Большого Круга хуторского казачьего общества в случае возникновения конфликтной ситуации либо проявления неуважения к хуторскому атаману или Большому Кругу хуторского казачьего общества со стороны казаков.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59. Совет стариков имеет право представлять кандидатуру на должность ху</w:t>
      </w:r>
      <w:r>
        <w:rPr>
          <w:color w:val="000000"/>
          <w:sz w:val="27"/>
          <w:szCs w:val="27"/>
        </w:rPr>
        <w:softHyphen/>
        <w:t>торского атамана.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60.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Совету стариков по решению Большого Круга станичного казачьего обще</w:t>
      </w:r>
      <w:r>
        <w:rPr>
          <w:color w:val="000000"/>
          <w:sz w:val="27"/>
          <w:szCs w:val="27"/>
        </w:rPr>
        <w:softHyphen/>
        <w:t>ства могут передаваться функции Суда чести при соблюдении условий, установлен</w:t>
      </w:r>
      <w:r>
        <w:rPr>
          <w:color w:val="000000"/>
          <w:sz w:val="27"/>
          <w:szCs w:val="27"/>
        </w:rPr>
        <w:softHyphen/>
        <w:t>ных пунктом 54 настоящего Устава.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jc w:val="both"/>
      </w:pPr>
      <w:r>
        <w:t> </w:t>
      </w:r>
      <w:r>
        <w:rPr>
          <w:b/>
          <w:bCs/>
          <w:sz w:val="27"/>
          <w:szCs w:val="27"/>
        </w:rPr>
        <w:t>VII.</w:t>
      </w:r>
      <w:r>
        <w:rPr>
          <w:b/>
          <w:bCs/>
          <w:sz w:val="27"/>
          <w:szCs w:val="27"/>
          <w:lang w:val="en-US"/>
        </w:rPr>
        <w:t> </w:t>
      </w:r>
      <w:r>
        <w:rPr>
          <w:b/>
          <w:bCs/>
          <w:sz w:val="27"/>
          <w:szCs w:val="27"/>
        </w:rPr>
        <w:t xml:space="preserve">Обязательства членов хуторского казачьего общества по несению </w:t>
      </w:r>
    </w:p>
    <w:p w:rsidR="006C0721" w:rsidRDefault="006C0721" w:rsidP="006041FB">
      <w:pPr>
        <w:pStyle w:val="a4"/>
        <w:spacing w:before="0" w:beforeAutospacing="0" w:after="0"/>
        <w:jc w:val="both"/>
      </w:pPr>
      <w:r>
        <w:rPr>
          <w:b/>
          <w:bCs/>
          <w:sz w:val="27"/>
          <w:szCs w:val="27"/>
        </w:rPr>
        <w:t>государственной или иной службы</w:t>
      </w:r>
    </w:p>
    <w:p w:rsidR="006C0721" w:rsidRDefault="006C0721" w:rsidP="006041FB">
      <w:pPr>
        <w:pStyle w:val="a4"/>
        <w:spacing w:before="0" w:beforeAutospacing="0" w:after="0"/>
        <w:jc w:val="both"/>
      </w:pP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61. Члены хуторского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Федерации.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62. Члены хуторского казачьего общества вправе проходить: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1)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государственную гражданскую службу в соответствии с законодательством Российской Федерации;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2)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военную службу в Вооруженных Силах Российской Федерации, других вой</w:t>
      </w:r>
      <w:r>
        <w:rPr>
          <w:sz w:val="27"/>
          <w:szCs w:val="27"/>
        </w:rPr>
        <w:softHyphen/>
        <w:t>сках, воинских (специальных) формированиях и органах в соответствии с законодательством Российской Федерации;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3)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правоохранительную службу в соответствии с законодательством Российской Федерации;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lastRenderedPageBreak/>
        <w:t>4)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муниципальную службу в соответствии с федеральным законодательством, законодательством субъектов Российской Федерации и уставами муниципальных образований.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63.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Для прохождения военной службы члены хуторского казачьего общества направляются, как правило, в соединения и воинские части Вооруженных Сил Рос</w:t>
      </w:r>
      <w:r>
        <w:rPr>
          <w:sz w:val="27"/>
          <w:szCs w:val="27"/>
        </w:rPr>
        <w:softHyphen/>
        <w:t>сийской Федерации, которым присвоены традиционные казачьи наименования, во внутренние войска Министерства внутренних дел Российской Федерации, в пограничные органы.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64.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 xml:space="preserve">Члены хуторского казачьего общества приняли на себя обязательства </w:t>
      </w:r>
      <w:proofErr w:type="gramStart"/>
      <w:r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>: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b/>
          <w:bCs/>
          <w:sz w:val="27"/>
          <w:szCs w:val="27"/>
        </w:rPr>
        <w:t>-</w:t>
      </w:r>
      <w:r>
        <w:rPr>
          <w:sz w:val="27"/>
          <w:szCs w:val="27"/>
        </w:rPr>
        <w:t xml:space="preserve"> организации и ведению воинского учета членов хуторского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предупреждению и ликвидации чрезвычайных ситуаций и ликвидации последствий стихийных бедствий;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осуществлению природоохранных мероприятий;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охране объектов, находящихся в государственной и муниципальной соб</w:t>
      </w:r>
      <w:r>
        <w:rPr>
          <w:sz w:val="27"/>
          <w:szCs w:val="27"/>
        </w:rPr>
        <w:softHyphen/>
        <w:t>ственности;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охране объектов культурного наследия;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охране общественного порядка;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- гражданской и территориальной обороне.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  <w:r>
        <w:rPr>
          <w:sz w:val="27"/>
          <w:szCs w:val="27"/>
        </w:rPr>
        <w:t>65. Члены хуторского казачьего общества в установленном законодательством Российской Федерации порядке могут привлекаться к несению государственной или иной службы в следующих сферах деятельности:</w:t>
      </w:r>
    </w:p>
    <w:p w:rsidR="006C0721" w:rsidRDefault="006C0721" w:rsidP="006041FB">
      <w:pPr>
        <w:pStyle w:val="a4"/>
        <w:spacing w:before="0" w:beforeAutospacing="0" w:after="0"/>
        <w:jc w:val="both"/>
      </w:pPr>
      <w:r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организация военно-патриотического воспитания призывников, их подготов</w:t>
      </w:r>
      <w:r>
        <w:rPr>
          <w:sz w:val="27"/>
          <w:szCs w:val="27"/>
        </w:rPr>
        <w:softHyphen/>
        <w:t>ка к военной службе и вневойсковая подготовка членов казачьих обществ во время их пребывания в запасе;</w:t>
      </w:r>
    </w:p>
    <w:p w:rsidR="006C0721" w:rsidRDefault="006C0721" w:rsidP="006041FB">
      <w:pPr>
        <w:pStyle w:val="a4"/>
        <w:spacing w:before="0" w:beforeAutospacing="0" w:after="0"/>
        <w:ind w:left="720"/>
        <w:jc w:val="both"/>
      </w:pPr>
      <w:r>
        <w:rPr>
          <w:sz w:val="27"/>
          <w:szCs w:val="27"/>
        </w:rPr>
        <w:t>- обеспечение экологической и пожарной безопасности;</w:t>
      </w:r>
    </w:p>
    <w:p w:rsidR="006C0721" w:rsidRDefault="006C0721" w:rsidP="006041FB">
      <w:pPr>
        <w:pStyle w:val="a4"/>
        <w:spacing w:before="0" w:beforeAutospacing="0" w:after="0"/>
        <w:ind w:left="720"/>
        <w:jc w:val="both"/>
      </w:pPr>
      <w:r>
        <w:rPr>
          <w:sz w:val="27"/>
          <w:szCs w:val="27"/>
        </w:rPr>
        <w:t xml:space="preserve">- защита государственной границы Российской </w:t>
      </w:r>
      <w:proofErr w:type="spellStart"/>
      <w:r>
        <w:rPr>
          <w:sz w:val="27"/>
          <w:szCs w:val="27"/>
        </w:rPr>
        <w:t>Феде</w:t>
      </w:r>
      <w:r>
        <w:rPr>
          <w:sz w:val="27"/>
          <w:szCs w:val="27"/>
        </w:rPr>
        <w:softHyphen/>
        <w:t>рации</w:t>
      </w:r>
      <w:proofErr w:type="gramStart"/>
      <w:r>
        <w:rPr>
          <w:sz w:val="27"/>
          <w:szCs w:val="27"/>
        </w:rPr>
        <w:t>,б</w:t>
      </w:r>
      <w:proofErr w:type="gramEnd"/>
      <w:r>
        <w:rPr>
          <w:sz w:val="27"/>
          <w:szCs w:val="27"/>
        </w:rPr>
        <w:t>орьба</w:t>
      </w:r>
      <w:proofErr w:type="spellEnd"/>
      <w:r>
        <w:rPr>
          <w:sz w:val="27"/>
          <w:szCs w:val="27"/>
        </w:rPr>
        <w:t xml:space="preserve"> с терроризмом;</w:t>
      </w:r>
    </w:p>
    <w:p w:rsidR="006C0721" w:rsidRDefault="006C0721" w:rsidP="006041FB">
      <w:pPr>
        <w:pStyle w:val="a4"/>
        <w:spacing w:before="0" w:beforeAutospacing="0" w:after="0"/>
        <w:ind w:left="720"/>
        <w:jc w:val="both"/>
      </w:pPr>
      <w:r>
        <w:rPr>
          <w:sz w:val="27"/>
          <w:szCs w:val="27"/>
        </w:rPr>
        <w:t xml:space="preserve">- охрана </w:t>
      </w:r>
      <w:proofErr w:type="spellStart"/>
      <w:r>
        <w:rPr>
          <w:sz w:val="27"/>
          <w:szCs w:val="27"/>
        </w:rPr>
        <w:t>леса</w:t>
      </w:r>
      <w:proofErr w:type="gramStart"/>
      <w:r>
        <w:rPr>
          <w:sz w:val="27"/>
          <w:szCs w:val="27"/>
        </w:rPr>
        <w:t>,о</w:t>
      </w:r>
      <w:proofErr w:type="gramEnd"/>
      <w:r>
        <w:rPr>
          <w:sz w:val="27"/>
          <w:szCs w:val="27"/>
        </w:rPr>
        <w:t>храна</w:t>
      </w:r>
      <w:proofErr w:type="spellEnd"/>
      <w:r>
        <w:rPr>
          <w:sz w:val="27"/>
          <w:szCs w:val="27"/>
        </w:rPr>
        <w:t xml:space="preserve"> объектов животного мира;</w:t>
      </w:r>
    </w:p>
    <w:p w:rsidR="006C0721" w:rsidRDefault="006C0721" w:rsidP="006041FB">
      <w:pPr>
        <w:pStyle w:val="a4"/>
        <w:spacing w:before="0" w:beforeAutospacing="0" w:after="0"/>
        <w:ind w:left="720"/>
        <w:jc w:val="both"/>
      </w:pPr>
      <w:r>
        <w:rPr>
          <w:sz w:val="27"/>
          <w:szCs w:val="27"/>
        </w:rPr>
        <w:t>- охрана объектов обеспечения жизнедеятельности;</w:t>
      </w:r>
    </w:p>
    <w:p w:rsidR="006C0721" w:rsidRDefault="006C0721" w:rsidP="006041FB">
      <w:pPr>
        <w:pStyle w:val="a4"/>
        <w:spacing w:before="0" w:beforeAutospacing="0" w:after="0"/>
        <w:ind w:left="720"/>
        <w:jc w:val="both"/>
      </w:pPr>
      <w:r>
        <w:rPr>
          <w:sz w:val="27"/>
          <w:szCs w:val="27"/>
        </w:rPr>
        <w:t>- осуществление деятель</w:t>
      </w:r>
      <w:r>
        <w:rPr>
          <w:sz w:val="27"/>
          <w:szCs w:val="27"/>
        </w:rPr>
        <w:softHyphen/>
        <w:t xml:space="preserve">ности на основе договоров (соглашений) казачьих </w:t>
      </w:r>
      <w:proofErr w:type="spellStart"/>
      <w:r>
        <w:rPr>
          <w:sz w:val="27"/>
          <w:szCs w:val="27"/>
        </w:rPr>
        <w:t>общетв</w:t>
      </w:r>
      <w:proofErr w:type="spellEnd"/>
      <w:r>
        <w:rPr>
          <w:sz w:val="27"/>
          <w:szCs w:val="27"/>
        </w:rPr>
        <w:t xml:space="preserve"> с федеральными органами исполнительной власти и их </w:t>
      </w:r>
      <w:proofErr w:type="spellStart"/>
      <w:r>
        <w:rPr>
          <w:sz w:val="27"/>
          <w:szCs w:val="27"/>
        </w:rPr>
        <w:t>территорриальными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органами</w:t>
      </w:r>
      <w:proofErr w:type="gramStart"/>
      <w:r>
        <w:rPr>
          <w:sz w:val="27"/>
          <w:szCs w:val="27"/>
        </w:rPr>
        <w:t>,о</w:t>
      </w:r>
      <w:proofErr w:type="gramEnd"/>
      <w:r>
        <w:rPr>
          <w:sz w:val="27"/>
          <w:szCs w:val="27"/>
        </w:rPr>
        <w:t>рганами</w:t>
      </w:r>
      <w:proofErr w:type="spellEnd"/>
      <w:r>
        <w:rPr>
          <w:sz w:val="27"/>
          <w:szCs w:val="27"/>
        </w:rPr>
        <w:t xml:space="preserve"> исполнительной власти Ростовской области и органами местного самоуправления в соответствии с законодательством Российской Федерации.</w:t>
      </w:r>
    </w:p>
    <w:p w:rsidR="006C0721" w:rsidRDefault="006C0721" w:rsidP="006041FB">
      <w:pPr>
        <w:pStyle w:val="a4"/>
        <w:spacing w:before="0" w:beforeAutospacing="0" w:after="0"/>
        <w:ind w:firstLine="737"/>
        <w:jc w:val="both"/>
      </w:pPr>
    </w:p>
    <w:p w:rsidR="006C0721" w:rsidRDefault="006C0721" w:rsidP="006041FB">
      <w:pPr>
        <w:pStyle w:val="a4"/>
        <w:spacing w:before="0" w:beforeAutospacing="0" w:after="0"/>
        <w:jc w:val="both"/>
      </w:pPr>
      <w:r>
        <w:rPr>
          <w:b/>
          <w:bCs/>
          <w:sz w:val="27"/>
          <w:szCs w:val="27"/>
        </w:rPr>
        <w:t>VII</w:t>
      </w:r>
      <w:r>
        <w:rPr>
          <w:b/>
          <w:bCs/>
          <w:sz w:val="27"/>
          <w:szCs w:val="27"/>
          <w:lang w:val="en-US"/>
        </w:rPr>
        <w:t>I</w:t>
      </w:r>
      <w:r>
        <w:rPr>
          <w:b/>
          <w:bCs/>
          <w:sz w:val="27"/>
          <w:szCs w:val="27"/>
        </w:rPr>
        <w:t>. Имущество хуторского казачьего общества</w:t>
      </w:r>
    </w:p>
    <w:p w:rsidR="006C0721" w:rsidRDefault="006C0721" w:rsidP="006041FB">
      <w:pPr>
        <w:pStyle w:val="a4"/>
        <w:spacing w:before="0" w:beforeAutospacing="0" w:after="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66.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Имущество хуторского казачьего общества формируется в соответствии с законодательством Российской Федерации в целях осуществления указанной в настоящем Уставе деятельности.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67. Источниками формирования имущества хуторского казачьего общества яв</w:t>
      </w:r>
      <w:r>
        <w:rPr>
          <w:color w:val="000000"/>
          <w:sz w:val="27"/>
          <w:szCs w:val="27"/>
        </w:rPr>
        <w:softHyphen/>
        <w:t>ляются: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взносы (отчисления) членов казачьего общества;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иные источники, не противоречащие законодательству Российской Федера</w:t>
      </w:r>
      <w:r>
        <w:rPr>
          <w:color w:val="000000"/>
          <w:sz w:val="27"/>
          <w:szCs w:val="27"/>
        </w:rPr>
        <w:softHyphen/>
        <w:t>ции.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lastRenderedPageBreak/>
        <w:t>68. Размер взносов (отчислений) и порядок их внесения определяются Большим Кругом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69.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Полномочия органов управления хуторского казачьего общества по распоряжению имуществом хуторского казачьего общества определяются в соответствии с законодательством Российской Федерации положением, утверждае</w:t>
      </w:r>
      <w:r>
        <w:rPr>
          <w:color w:val="000000"/>
          <w:sz w:val="27"/>
          <w:szCs w:val="27"/>
        </w:rPr>
        <w:softHyphen/>
        <w:t>мым Большим Кругом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b/>
          <w:bCs/>
          <w:color w:val="000000"/>
          <w:sz w:val="27"/>
          <w:szCs w:val="27"/>
          <w:lang w:val="en-US"/>
        </w:rPr>
        <w:t>IX</w:t>
      </w:r>
      <w:r>
        <w:rPr>
          <w:b/>
          <w:bCs/>
          <w:color w:val="000000"/>
          <w:sz w:val="27"/>
          <w:szCs w:val="27"/>
        </w:rPr>
        <w:t>. Финансово-хозяйственная деятельность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b/>
          <w:bCs/>
          <w:color w:val="000000"/>
          <w:sz w:val="27"/>
          <w:szCs w:val="27"/>
        </w:rPr>
        <w:t>хуторского казачьего общества и контроль ее осуществления</w:t>
      </w:r>
    </w:p>
    <w:p w:rsidR="006C0721" w:rsidRDefault="006C0721" w:rsidP="006041FB">
      <w:pPr>
        <w:pStyle w:val="a4"/>
        <w:spacing w:before="0" w:beforeAutospacing="0" w:after="0"/>
        <w:jc w:val="both"/>
      </w:pPr>
      <w:r>
        <w:rPr>
          <w:color w:val="000000"/>
          <w:sz w:val="27"/>
          <w:szCs w:val="27"/>
        </w:rPr>
        <w:t>70.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Финансово-хозяйственная деятельность хуторского казачьего общества ор</w:t>
      </w:r>
      <w:r>
        <w:rPr>
          <w:color w:val="000000"/>
          <w:sz w:val="27"/>
          <w:szCs w:val="27"/>
        </w:rPr>
        <w:softHyphen/>
        <w:t>ганизуется и осуществляется в соответствии с законодательством Российской Феде</w:t>
      </w:r>
      <w:r>
        <w:rPr>
          <w:color w:val="000000"/>
          <w:sz w:val="27"/>
          <w:szCs w:val="27"/>
        </w:rPr>
        <w:softHyphen/>
        <w:t>рации.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За организацию финансово-хозяйственной деятельности хуторского казачьего общества отвечает хуторской атаман.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71.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Для осуществления контроля финансово-хозяйственной деятельности ху</w:t>
      </w:r>
      <w:r>
        <w:rPr>
          <w:color w:val="000000"/>
          <w:sz w:val="27"/>
          <w:szCs w:val="27"/>
        </w:rPr>
        <w:softHyphen/>
        <w:t>торского казачьего общества Большим Кругом хуторского казачьего общества по представлению хуторского атамана избирается контрольно-ревизионная комиссия в количестве трех человек сроком на пять лет.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В состав контрольно-ревизионной комиссии не могут входить члены хуторско</w:t>
      </w:r>
      <w:r>
        <w:rPr>
          <w:color w:val="000000"/>
          <w:sz w:val="27"/>
          <w:szCs w:val="27"/>
        </w:rPr>
        <w:softHyphen/>
        <w:t>го казачьего общества, избранные в органы управления и прочие органы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Полномочия контрольно-ревизионной комиссии и порядок ее работы опреде</w:t>
      </w:r>
      <w:r>
        <w:rPr>
          <w:color w:val="000000"/>
          <w:sz w:val="27"/>
          <w:szCs w:val="27"/>
        </w:rPr>
        <w:softHyphen/>
        <w:t>ляются положением, утверждаемым Большим Кругом хуторского казачьего обще</w:t>
      </w:r>
      <w:r>
        <w:rPr>
          <w:color w:val="000000"/>
          <w:sz w:val="27"/>
          <w:szCs w:val="27"/>
        </w:rPr>
        <w:softHyphen/>
        <w:t>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72. Проверка (ревизия) финансово-хозяйственной деятельности хуторского ка</w:t>
      </w:r>
      <w:r>
        <w:rPr>
          <w:color w:val="000000"/>
          <w:sz w:val="27"/>
          <w:szCs w:val="27"/>
        </w:rPr>
        <w:softHyphen/>
        <w:t>зачьего общества осуществляется по итогам годовой деятельности хуторского каза</w:t>
      </w:r>
      <w:r>
        <w:rPr>
          <w:color w:val="000000"/>
          <w:sz w:val="27"/>
          <w:szCs w:val="27"/>
        </w:rPr>
        <w:softHyphen/>
        <w:t>чьего общества, а также в любое время – по инициативе контрольно-ревизионной комиссии, решению, принятому Большим Кругом хуторского казачьего общества или Большим Кругом вышестоящего казачьего общества, входящего в состав войскового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Большой Круг хуторского казачьего общества или Большой Круг вышестояще</w:t>
      </w:r>
      <w:r>
        <w:rPr>
          <w:color w:val="000000"/>
          <w:sz w:val="27"/>
          <w:szCs w:val="27"/>
        </w:rPr>
        <w:softHyphen/>
        <w:t>го казачьего общества, входящего в состав войскового казачьего общества, вправе принять решение о проведении проверки финансово-хозяйственной деятельности хуторского казачьего общества аудиторской организацией или аудитором, не являю</w:t>
      </w:r>
      <w:r>
        <w:rPr>
          <w:color w:val="000000"/>
          <w:sz w:val="27"/>
          <w:szCs w:val="27"/>
        </w:rPr>
        <w:softHyphen/>
        <w:t>щимся членом хуторского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73.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Контрольно-ревизионная комиссия подотчетна только Большому Кругу ху</w:t>
      </w:r>
      <w:r>
        <w:rPr>
          <w:color w:val="000000"/>
          <w:sz w:val="27"/>
          <w:szCs w:val="27"/>
        </w:rPr>
        <w:softHyphen/>
        <w:t>торского казачьего общества.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74.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По итогам проверки финансово-хозяйственной деятельности хуторского казачьего общества, но не позднее, чем за один месяц до начала работы Большого Круга хуторского казачьего общества, контрольно-ревизионной комиссией, ауди</w:t>
      </w:r>
      <w:r>
        <w:rPr>
          <w:color w:val="000000"/>
          <w:sz w:val="27"/>
          <w:szCs w:val="27"/>
        </w:rPr>
        <w:softHyphen/>
        <w:t>торской организацией или аудитором составляется заключение. Без такого заключе</w:t>
      </w:r>
      <w:r>
        <w:rPr>
          <w:color w:val="000000"/>
          <w:sz w:val="27"/>
          <w:szCs w:val="27"/>
        </w:rPr>
        <w:softHyphen/>
        <w:t>ния Большой Круг хуторского казачьего общества не вправе утверждать баланс ху</w:t>
      </w:r>
      <w:r>
        <w:rPr>
          <w:color w:val="000000"/>
          <w:sz w:val="27"/>
          <w:szCs w:val="27"/>
        </w:rPr>
        <w:softHyphen/>
        <w:t>торского казачьего общества на соответствующий год.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b/>
          <w:bCs/>
          <w:color w:val="000000"/>
          <w:sz w:val="27"/>
          <w:szCs w:val="27"/>
        </w:rPr>
        <w:t>X. Заключительные положения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75. </w:t>
      </w:r>
      <w:proofErr w:type="gramStart"/>
      <w:r>
        <w:rPr>
          <w:color w:val="000000"/>
          <w:sz w:val="27"/>
          <w:szCs w:val="27"/>
        </w:rPr>
        <w:t>Внесение изменений в настоящий Устав осуществляется Большим Кругом хуторского казачьего общества, созываемом в установленном настоящим Уставом порядке.</w:t>
      </w:r>
      <w:proofErr w:type="gramEnd"/>
      <w:r>
        <w:rPr>
          <w:color w:val="000000"/>
          <w:sz w:val="27"/>
          <w:szCs w:val="27"/>
        </w:rPr>
        <w:t xml:space="preserve"> Решение о внесении изменений в настоящий Устав принимается не менее чем двумя третями голосов казаков.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proofErr w:type="gramStart"/>
      <w:r>
        <w:rPr>
          <w:color w:val="000000"/>
          <w:sz w:val="27"/>
          <w:szCs w:val="27"/>
        </w:rPr>
        <w:t>Устав хуторского казачьего общества с изменениями, принятыми на Большом Круге хуторского казачьего общества, вступает в силу после утверждения председа</w:t>
      </w:r>
      <w:r>
        <w:rPr>
          <w:color w:val="000000"/>
          <w:sz w:val="27"/>
          <w:szCs w:val="27"/>
        </w:rPr>
        <w:softHyphen/>
        <w:t xml:space="preserve">телем Собрания </w:t>
      </w:r>
      <w:proofErr w:type="spellStart"/>
      <w:r>
        <w:rPr>
          <w:color w:val="000000"/>
          <w:sz w:val="27"/>
          <w:szCs w:val="27"/>
        </w:rPr>
        <w:t>депутатов-главой</w:t>
      </w:r>
      <w:proofErr w:type="spellEnd"/>
      <w:r>
        <w:rPr>
          <w:color w:val="000000"/>
          <w:sz w:val="27"/>
          <w:szCs w:val="27"/>
        </w:rPr>
        <w:t xml:space="preserve"> Старостаничного сельского поселения и регис</w:t>
      </w:r>
      <w:r>
        <w:rPr>
          <w:color w:val="000000"/>
          <w:sz w:val="27"/>
          <w:szCs w:val="27"/>
        </w:rPr>
        <w:softHyphen/>
        <w:t>трации в установленном законодательством Российской Федерации порядке.</w:t>
      </w:r>
      <w:proofErr w:type="gramEnd"/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76. Хуторское казачье общество может быть реорганизовано путем слияния, присоединения, выделения, разделения.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Решение о реорганизации хуторского казачьего общества принимается по согласованию с окружным казачьим обществом и муниципальным образованием «Старостаничное сельское поселение» Каменского района Ростовской области на Большом Круге хуторского казачьего общества, созываемом в установленном на</w:t>
      </w:r>
      <w:r>
        <w:rPr>
          <w:color w:val="000000"/>
          <w:sz w:val="27"/>
          <w:szCs w:val="27"/>
        </w:rPr>
        <w:softHyphen/>
        <w:t>стоящим Уставом порядке, не менее чем двумя третями голосов выборных казаков.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77. Хуторское казачье общество может быть ликвидировано по основаниям и в порядке, предусмотренным Гражданским кодексом Российской Федерации, Фе</w:t>
      </w:r>
      <w:r>
        <w:rPr>
          <w:color w:val="000000"/>
          <w:sz w:val="27"/>
          <w:szCs w:val="27"/>
        </w:rPr>
        <w:softHyphen/>
        <w:t>деральным законом от 12 января 1996 г. № 7-ФЗ «О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некоммерческих организациях», другими федеральными законами, а также настоящим Уставом.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Решение о ликвидации хуторского казачьего общества принимается по согласованию с окружным казачьим обществом и муниципальным образованием «Старостаничное сельское поселение» Каменского района Ростовской области на Большом Круге хуторского казачьего общества, созываемом в установленном на</w:t>
      </w:r>
      <w:r>
        <w:rPr>
          <w:color w:val="000000"/>
          <w:sz w:val="27"/>
          <w:szCs w:val="27"/>
        </w:rPr>
        <w:softHyphen/>
        <w:t>стоящим Уставом порядке, не менее чем двумя третями голосов выборных казаков.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При ликвидации хуторского казачьего общества оставшееся после удовлетво</w:t>
      </w:r>
      <w:r>
        <w:rPr>
          <w:color w:val="000000"/>
          <w:sz w:val="27"/>
          <w:szCs w:val="27"/>
        </w:rPr>
        <w:softHyphen/>
        <w:t>рения требований кредиторов имущество, если иное не установлено законодатель</w:t>
      </w:r>
      <w:r>
        <w:rPr>
          <w:color w:val="000000"/>
          <w:sz w:val="27"/>
          <w:szCs w:val="27"/>
        </w:rPr>
        <w:softHyphen/>
        <w:t>ством Российской Федерации, направляется на цели, предусмотренные настоящим Уставом, и (или) на благотворительные цели.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использование имуще</w:t>
      </w:r>
      <w:r>
        <w:rPr>
          <w:color w:val="000000"/>
          <w:sz w:val="27"/>
          <w:szCs w:val="27"/>
        </w:rPr>
        <w:softHyphen/>
        <w:t>ства ликвидируемого хуторского казачьего общества в соответствии с настоящим Уставом не представляется возможным, оно обращается в доход государства.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  <w:r>
        <w:rPr>
          <w:color w:val="000000"/>
          <w:sz w:val="27"/>
          <w:szCs w:val="27"/>
        </w:rPr>
        <w:t>78.</w:t>
      </w:r>
      <w:r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Настоящий Устав принят на Большом Круге хуторского казачьего общества 7 сентября 2019 г. в хуторе Старая Станица, в здании МБУК Старостаничного сельского поселения «</w:t>
      </w:r>
      <w:proofErr w:type="spellStart"/>
      <w:r>
        <w:rPr>
          <w:color w:val="000000"/>
          <w:sz w:val="27"/>
          <w:szCs w:val="27"/>
        </w:rPr>
        <w:t>Старостаничный</w:t>
      </w:r>
      <w:proofErr w:type="spellEnd"/>
      <w:r>
        <w:rPr>
          <w:color w:val="000000"/>
          <w:sz w:val="27"/>
          <w:szCs w:val="27"/>
        </w:rPr>
        <w:t xml:space="preserve"> сельский Дом Культуры и клубные учреждения».</w:t>
      </w: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6C0721" w:rsidRDefault="006C0721" w:rsidP="006041FB">
      <w:pPr>
        <w:pStyle w:val="a4"/>
        <w:spacing w:before="0" w:beforeAutospacing="0" w:after="0"/>
        <w:ind w:firstLine="720"/>
        <w:jc w:val="both"/>
      </w:pPr>
    </w:p>
    <w:p w:rsidR="00CC7D82" w:rsidRDefault="00CC7D82" w:rsidP="006041FB">
      <w:pPr>
        <w:spacing w:after="0" w:line="240" w:lineRule="auto"/>
        <w:jc w:val="both"/>
      </w:pPr>
    </w:p>
    <w:sectPr w:rsidR="00CC7D82" w:rsidSect="00D7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34E"/>
    <w:rsid w:val="000E034E"/>
    <w:rsid w:val="001347AC"/>
    <w:rsid w:val="0022584C"/>
    <w:rsid w:val="003671D1"/>
    <w:rsid w:val="006041FB"/>
    <w:rsid w:val="006C0721"/>
    <w:rsid w:val="007B50C7"/>
    <w:rsid w:val="008C0133"/>
    <w:rsid w:val="0092107C"/>
    <w:rsid w:val="00921F40"/>
    <w:rsid w:val="009C6889"/>
    <w:rsid w:val="00A3129E"/>
    <w:rsid w:val="00C70FEF"/>
    <w:rsid w:val="00CC7D82"/>
    <w:rsid w:val="00CD3FC4"/>
    <w:rsid w:val="00D73886"/>
    <w:rsid w:val="00E23E49"/>
    <w:rsid w:val="00F54BE5"/>
    <w:rsid w:val="00F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7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7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25267/20/" TargetMode="External"/><Relationship Id="rId5" Type="http://schemas.openxmlformats.org/officeDocument/2006/relationships/hyperlink" Target="http://base.garant.ru/12125178/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4778-5909-42AE-BD4B-CF0621FC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20</Pages>
  <Words>6929</Words>
  <Characters>39498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2019-10-25T11:05:00Z</dcterms:created>
  <dcterms:modified xsi:type="dcterms:W3CDTF">2019-10-28T09:36:00Z</dcterms:modified>
</cp:coreProperties>
</file>